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332828CB" w:rsidR="00D62D5D" w:rsidRPr="000D3592" w:rsidRDefault="00D62D5D" w:rsidP="000D359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5B48B8E7" w:rsidR="00D62D5D" w:rsidRPr="00742916" w:rsidRDefault="000D3592" w:rsidP="005B0A99">
            <w:pPr>
              <w:rPr>
                <w:sz w:val="24"/>
                <w:szCs w:val="24"/>
              </w:rPr>
            </w:pPr>
            <w:r w:rsidRPr="0020765C">
              <w:rPr>
                <w:b/>
                <w:sz w:val="24"/>
                <w:szCs w:val="24"/>
              </w:rPr>
              <w:t>MODUŁ WYBIERALNY - Z ZAKRESU PSYCHOLOGII KLINICZNEJ I ZDROWIA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4CCF5C2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906C19">
              <w:rPr>
                <w:sz w:val="24"/>
                <w:szCs w:val="24"/>
              </w:rPr>
              <w:t>G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5EF8404B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455075" w:rsidRPr="000D3592">
              <w:rPr>
                <w:b/>
                <w:bCs/>
                <w:sz w:val="24"/>
                <w:szCs w:val="24"/>
              </w:rPr>
              <w:t>PSYCHOPATOLOGIA ZABURZEŃ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156E290E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906C19">
              <w:rPr>
                <w:sz w:val="24"/>
                <w:szCs w:val="24"/>
              </w:rPr>
              <w:t>G/</w:t>
            </w:r>
            <w:r w:rsidR="001860F4">
              <w:rPr>
                <w:sz w:val="24"/>
                <w:szCs w:val="24"/>
              </w:rPr>
              <w:t>5</w:t>
            </w:r>
            <w:r w:rsidR="0064570A">
              <w:rPr>
                <w:sz w:val="24"/>
                <w:szCs w:val="24"/>
              </w:rPr>
              <w:t>8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1AE9E317" w:rsidR="00A03B6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</w:tc>
      </w:tr>
      <w:tr w:rsidR="0064570A" w:rsidRPr="00742916" w14:paraId="48237613" w14:textId="77777777" w:rsidTr="00C275A2">
        <w:trPr>
          <w:cantSplit/>
        </w:trPr>
        <w:tc>
          <w:tcPr>
            <w:tcW w:w="497" w:type="dxa"/>
            <w:vMerge/>
          </w:tcPr>
          <w:p w14:paraId="50CAC49F" w14:textId="77777777" w:rsidR="0064570A" w:rsidRPr="00742916" w:rsidRDefault="0064570A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DE5E8DF" w14:textId="007447EE" w:rsidR="0064570A" w:rsidRPr="00742916" w:rsidRDefault="0064570A" w:rsidP="00EA2B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F74C63">
              <w:rPr>
                <w:b/>
                <w:bCs/>
                <w:sz w:val="24"/>
                <w:szCs w:val="24"/>
              </w:rPr>
              <w:t>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3BEDE10A" w:rsidR="007F6E52" w:rsidRPr="00742916" w:rsidRDefault="0064570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0393E898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A358BC">
              <w:rPr>
                <w:b/>
                <w:sz w:val="24"/>
                <w:szCs w:val="24"/>
              </w:rPr>
              <w:t>III/</w:t>
            </w:r>
            <w:r w:rsidR="0064570A">
              <w:rPr>
                <w:b/>
                <w:sz w:val="24"/>
                <w:szCs w:val="24"/>
              </w:rPr>
              <w:t>6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7B1FF7F" w14:textId="29E6E5B4" w:rsidR="00D62D5D" w:rsidRPr="000D6158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6C595517" w14:textId="13E7424B" w:rsidR="00D62D5D" w:rsidRPr="00742916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1ABC4BF9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5693A1E6" w:rsidR="00D62D5D" w:rsidRPr="005B0A99" w:rsidRDefault="000D6158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64570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561DFB25" w:rsidR="00D62D5D" w:rsidRPr="009D23DA" w:rsidRDefault="00D62D5D" w:rsidP="00C275A2">
            <w:pPr>
              <w:rPr>
                <w:sz w:val="24"/>
                <w:szCs w:val="24"/>
              </w:rPr>
            </w:pPr>
            <w:r w:rsidRPr="009D23DA">
              <w:rPr>
                <w:sz w:val="24"/>
                <w:szCs w:val="24"/>
              </w:rPr>
              <w:t>Koordynator przedmiotu / modułu</w:t>
            </w:r>
            <w:r w:rsidR="0064570A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5C4EC3AB" w:rsidR="00D62D5D" w:rsidRPr="00F85E55" w:rsidRDefault="00D62D5D" w:rsidP="00D62D5D">
            <w:pPr>
              <w:rPr>
                <w:sz w:val="24"/>
                <w:szCs w:val="24"/>
              </w:rPr>
            </w:pPr>
          </w:p>
        </w:tc>
      </w:tr>
      <w:tr w:rsidR="00D62D5D" w:rsidRPr="00566644" w14:paraId="2313954E" w14:textId="77777777" w:rsidTr="0064570A">
        <w:tc>
          <w:tcPr>
            <w:tcW w:w="2988" w:type="dxa"/>
            <w:vAlign w:val="center"/>
          </w:tcPr>
          <w:p w14:paraId="702AE1AA" w14:textId="0D5A23D9" w:rsidR="00D62D5D" w:rsidRPr="009D23DA" w:rsidRDefault="00D62D5D" w:rsidP="00C275A2">
            <w:pPr>
              <w:rPr>
                <w:sz w:val="24"/>
                <w:szCs w:val="24"/>
              </w:rPr>
            </w:pPr>
            <w:r w:rsidRPr="009D23DA">
              <w:rPr>
                <w:sz w:val="24"/>
                <w:szCs w:val="24"/>
              </w:rPr>
              <w:t>Prowadzący zajęcia</w:t>
            </w:r>
            <w:r w:rsidR="0064570A">
              <w:rPr>
                <w:sz w:val="24"/>
                <w:szCs w:val="24"/>
              </w:rPr>
              <w:t>*</w:t>
            </w:r>
          </w:p>
          <w:p w14:paraId="38202833" w14:textId="77777777" w:rsidR="00D62D5D" w:rsidRPr="009D23D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54B556A7" w:rsidR="00D62D5D" w:rsidRPr="0092458B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234FB0EB" w14:textId="77777777" w:rsidTr="0064570A">
        <w:tc>
          <w:tcPr>
            <w:tcW w:w="2988" w:type="dxa"/>
            <w:vAlign w:val="center"/>
          </w:tcPr>
          <w:p w14:paraId="41539A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F510C3F" w14:textId="78413D7A" w:rsidR="00D62D5D" w:rsidRPr="00A107BB" w:rsidRDefault="00B03942" w:rsidP="00A107BB">
            <w:pPr>
              <w:pStyle w:val="NormalnyWeb"/>
              <w:shd w:val="clear" w:color="auto" w:fill="FFFFFF"/>
              <w:spacing w:before="0" w:beforeAutospacing="0" w:after="150" w:afterAutospacing="0"/>
              <w:rPr>
                <w:color w:val="333333"/>
              </w:rPr>
            </w:pPr>
            <w:r w:rsidRPr="00DD641A">
              <w:t xml:space="preserve">Zapoznanie studentów z wiedzą </w:t>
            </w:r>
            <w:r w:rsidR="00A358BC" w:rsidRPr="00DD641A">
              <w:t>dotyczącą</w:t>
            </w:r>
            <w:r w:rsidRPr="00DD641A">
              <w:t xml:space="preserve"> psychopatologii zaburzeń</w:t>
            </w:r>
            <w:r w:rsidR="00F75B21" w:rsidRPr="00DD641A">
              <w:t xml:space="preserve">. </w:t>
            </w:r>
            <w:r w:rsidR="00F75B21" w:rsidRPr="00DD641A">
              <w:rPr>
                <w:color w:val="333333"/>
              </w:rPr>
              <w:t>Kształtowanie umiejętności wyjaśniania zjawisk z zakresu psychopatologii przy pomocy wiedzy z różnych dziedzin psychologii.</w:t>
            </w:r>
          </w:p>
        </w:tc>
      </w:tr>
      <w:tr w:rsidR="00D62D5D" w:rsidRPr="00742916" w14:paraId="24D568D0" w14:textId="77777777" w:rsidTr="0064570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4F88BD99" w:rsidR="00D62D5D" w:rsidRPr="00742916" w:rsidRDefault="00E9092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Brak </w:t>
            </w:r>
          </w:p>
        </w:tc>
      </w:tr>
    </w:tbl>
    <w:p w14:paraId="2A22ACBC" w14:textId="1757EC12" w:rsidR="00D62D5D" w:rsidRPr="0064570A" w:rsidRDefault="0064570A" w:rsidP="0064570A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654"/>
        <w:gridCol w:w="1338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9D23DA" w:rsidRDefault="00D62D5D" w:rsidP="00C275A2">
            <w:pPr>
              <w:jc w:val="center"/>
              <w:rPr>
                <w:sz w:val="24"/>
                <w:szCs w:val="24"/>
              </w:rPr>
            </w:pPr>
            <w:r w:rsidRPr="009D23DA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742916" w14:paraId="67FB4D61" w14:textId="77777777" w:rsidTr="009D23DA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654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3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9D23DA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0232FB71" w:rsidR="00D62D5D" w:rsidRPr="009D23DA" w:rsidRDefault="0064570A" w:rsidP="00A807BF">
            <w:pPr>
              <w:rPr>
                <w:sz w:val="24"/>
                <w:szCs w:val="24"/>
              </w:rPr>
            </w:pPr>
            <w:r>
              <w:rPr>
                <w:color w:val="06022E"/>
                <w:sz w:val="24"/>
                <w:szCs w:val="24"/>
                <w:shd w:val="clear" w:color="auto" w:fill="FFFFFF"/>
              </w:rPr>
              <w:t xml:space="preserve">Zna i rozumie zagadnienia dotyczące </w:t>
            </w:r>
            <w:r w:rsidR="009363D2" w:rsidRPr="009D23DA">
              <w:rPr>
                <w:color w:val="06022E"/>
                <w:sz w:val="24"/>
                <w:szCs w:val="24"/>
                <w:shd w:val="clear" w:color="auto" w:fill="FFFFFF"/>
              </w:rPr>
              <w:t>zaburzeń rozwoju człowieka i ich konsekwencji dla funkcjonowania psychicznego i społecznego.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9B06EE" w14:textId="77777777" w:rsidR="00D62D5D" w:rsidRPr="00E90928" w:rsidRDefault="009363D2" w:rsidP="007C652F">
            <w:pPr>
              <w:jc w:val="center"/>
              <w:rPr>
                <w:sz w:val="24"/>
                <w:szCs w:val="24"/>
              </w:rPr>
            </w:pPr>
            <w:r w:rsidRPr="00E90928">
              <w:rPr>
                <w:sz w:val="24"/>
                <w:szCs w:val="24"/>
              </w:rPr>
              <w:t>PS_W05</w:t>
            </w:r>
          </w:p>
          <w:p w14:paraId="43917448" w14:textId="77777777" w:rsidR="009363D2" w:rsidRPr="00E90928" w:rsidRDefault="009363D2" w:rsidP="009363D2">
            <w:pPr>
              <w:jc w:val="center"/>
              <w:rPr>
                <w:sz w:val="24"/>
                <w:szCs w:val="24"/>
              </w:rPr>
            </w:pPr>
            <w:r w:rsidRPr="00E90928">
              <w:rPr>
                <w:sz w:val="24"/>
                <w:szCs w:val="24"/>
              </w:rPr>
              <w:t>PS_W08</w:t>
            </w:r>
          </w:p>
          <w:p w14:paraId="0096B869" w14:textId="3E26BFE7" w:rsidR="009363D2" w:rsidRPr="00E90928" w:rsidRDefault="009363D2" w:rsidP="009363D2">
            <w:pPr>
              <w:jc w:val="center"/>
              <w:rPr>
                <w:sz w:val="24"/>
                <w:szCs w:val="24"/>
              </w:rPr>
            </w:pPr>
            <w:r w:rsidRPr="00E90928">
              <w:rPr>
                <w:sz w:val="24"/>
                <w:szCs w:val="24"/>
              </w:rPr>
              <w:t>PS_W13</w:t>
            </w:r>
          </w:p>
        </w:tc>
      </w:tr>
      <w:tr w:rsidR="00D62D5D" w:rsidRPr="00A42282" w14:paraId="0BBB4A33" w14:textId="77777777" w:rsidTr="009D23DA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4FE94F71" w:rsidR="00D62D5D" w:rsidRPr="009D23DA" w:rsidRDefault="009363D2" w:rsidP="00A807BF">
            <w:pPr>
              <w:rPr>
                <w:sz w:val="24"/>
                <w:szCs w:val="24"/>
              </w:rPr>
            </w:pPr>
            <w:r w:rsidRPr="008226DA">
              <w:rPr>
                <w:color w:val="06022E"/>
                <w:sz w:val="24"/>
                <w:szCs w:val="24"/>
              </w:rPr>
              <w:t xml:space="preserve">Zna </w:t>
            </w:r>
            <w:r w:rsidR="0064570A">
              <w:rPr>
                <w:color w:val="06022E"/>
                <w:sz w:val="24"/>
                <w:szCs w:val="24"/>
              </w:rPr>
              <w:t xml:space="preserve">i rozumie </w:t>
            </w:r>
            <w:r w:rsidRPr="008226DA">
              <w:rPr>
                <w:color w:val="06022E"/>
                <w:sz w:val="24"/>
                <w:szCs w:val="24"/>
              </w:rPr>
              <w:t>podstawowe formy psychopatologii w życiu społecznym, ich etiologię, profilaktykę i terapię</w:t>
            </w:r>
            <w:r w:rsidRPr="009D23DA">
              <w:rPr>
                <w:color w:val="06022E"/>
                <w:sz w:val="24"/>
                <w:szCs w:val="24"/>
                <w:shd w:val="clear" w:color="auto" w:fill="F8F8F8"/>
              </w:rPr>
              <w:t>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91114E" w14:textId="77777777" w:rsidR="007A2AB3" w:rsidRPr="00E90928" w:rsidRDefault="009363D2" w:rsidP="007A2AB3">
            <w:pPr>
              <w:jc w:val="center"/>
              <w:rPr>
                <w:sz w:val="24"/>
                <w:szCs w:val="24"/>
              </w:rPr>
            </w:pPr>
            <w:r w:rsidRPr="00E90928">
              <w:rPr>
                <w:sz w:val="24"/>
                <w:szCs w:val="24"/>
              </w:rPr>
              <w:t>PS_W05</w:t>
            </w:r>
          </w:p>
          <w:p w14:paraId="11E815B3" w14:textId="77777777" w:rsidR="009363D2" w:rsidRPr="00E90928" w:rsidRDefault="009363D2" w:rsidP="007A2AB3">
            <w:pPr>
              <w:jc w:val="center"/>
              <w:rPr>
                <w:sz w:val="24"/>
                <w:szCs w:val="24"/>
              </w:rPr>
            </w:pPr>
            <w:r w:rsidRPr="00E90928">
              <w:rPr>
                <w:sz w:val="24"/>
                <w:szCs w:val="24"/>
              </w:rPr>
              <w:t>PS_W10</w:t>
            </w:r>
          </w:p>
          <w:p w14:paraId="4E3CC0BF" w14:textId="0F95270F" w:rsidR="009363D2" w:rsidRPr="00E90928" w:rsidRDefault="009363D2" w:rsidP="007A2AB3">
            <w:pPr>
              <w:jc w:val="center"/>
              <w:rPr>
                <w:sz w:val="24"/>
                <w:szCs w:val="24"/>
              </w:rPr>
            </w:pPr>
            <w:r w:rsidRPr="00E90928">
              <w:rPr>
                <w:sz w:val="24"/>
                <w:szCs w:val="24"/>
              </w:rPr>
              <w:t>PS_W11</w:t>
            </w:r>
          </w:p>
        </w:tc>
      </w:tr>
      <w:tr w:rsidR="00D62D5D" w:rsidRPr="00A42282" w14:paraId="581CC206" w14:textId="77777777" w:rsidTr="009D23DA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3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2816C7ED" w:rsidR="00D62D5D" w:rsidRPr="009D23DA" w:rsidRDefault="00DD641A" w:rsidP="00A807BF">
            <w:pPr>
              <w:rPr>
                <w:sz w:val="24"/>
                <w:szCs w:val="24"/>
              </w:rPr>
            </w:pPr>
            <w:r w:rsidRPr="009D23DA">
              <w:rPr>
                <w:color w:val="06022E"/>
                <w:sz w:val="24"/>
                <w:szCs w:val="24"/>
                <w:shd w:val="clear" w:color="auto" w:fill="FFFFFF"/>
              </w:rPr>
              <w:t>Potrafi rozpoznawać sytuacje zagrożenia zdrowia psychicznego i udzielać pomocy w formie poradnictwa, kierowania do właściwych, kompetentnych osób i instytucji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DFC268" w14:textId="77777777" w:rsidR="00D62D5D" w:rsidRPr="00E90928" w:rsidRDefault="009363D2" w:rsidP="007C652F">
            <w:pPr>
              <w:jc w:val="center"/>
              <w:rPr>
                <w:sz w:val="24"/>
                <w:szCs w:val="24"/>
              </w:rPr>
            </w:pPr>
            <w:r w:rsidRPr="00E90928">
              <w:rPr>
                <w:sz w:val="24"/>
                <w:szCs w:val="24"/>
              </w:rPr>
              <w:t>PS_U01</w:t>
            </w:r>
          </w:p>
          <w:p w14:paraId="0935F2B8" w14:textId="77777777" w:rsidR="009363D2" w:rsidRPr="00E90928" w:rsidRDefault="009363D2" w:rsidP="007C652F">
            <w:pPr>
              <w:jc w:val="center"/>
              <w:rPr>
                <w:sz w:val="24"/>
                <w:szCs w:val="24"/>
              </w:rPr>
            </w:pPr>
            <w:r w:rsidRPr="00E90928">
              <w:rPr>
                <w:sz w:val="24"/>
                <w:szCs w:val="24"/>
              </w:rPr>
              <w:t>PS_U02</w:t>
            </w:r>
          </w:p>
          <w:p w14:paraId="2C3A6AB7" w14:textId="75AD35B6" w:rsidR="009363D2" w:rsidRPr="00E90928" w:rsidRDefault="009363D2" w:rsidP="007C652F">
            <w:pPr>
              <w:jc w:val="center"/>
              <w:rPr>
                <w:sz w:val="24"/>
                <w:szCs w:val="24"/>
              </w:rPr>
            </w:pPr>
            <w:r w:rsidRPr="00E90928">
              <w:rPr>
                <w:sz w:val="24"/>
                <w:szCs w:val="24"/>
              </w:rPr>
              <w:t>PS_U04</w:t>
            </w:r>
          </w:p>
        </w:tc>
      </w:tr>
      <w:tr w:rsidR="00D62D5D" w:rsidRPr="00A42282" w14:paraId="5AE62CA5" w14:textId="77777777" w:rsidTr="008226DA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4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465A071" w14:textId="42DE018A" w:rsidR="009363D2" w:rsidRPr="009D23DA" w:rsidRDefault="009363D2" w:rsidP="00A807BF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8226DA">
              <w:rPr>
                <w:color w:val="06022E"/>
                <w:sz w:val="24"/>
                <w:szCs w:val="24"/>
              </w:rPr>
              <w:t xml:space="preserve">Potrafi określić procesy psychologiczne wpływające na zachowanie jednostki, </w:t>
            </w:r>
            <w:r w:rsidR="00D531F5" w:rsidRPr="008226DA">
              <w:rPr>
                <w:color w:val="06022E"/>
                <w:sz w:val="24"/>
                <w:szCs w:val="24"/>
              </w:rPr>
              <w:t xml:space="preserve">sprawnie i skutecznie </w:t>
            </w:r>
            <w:r w:rsidRPr="008226DA">
              <w:rPr>
                <w:color w:val="06022E"/>
                <w:sz w:val="24"/>
                <w:szCs w:val="24"/>
              </w:rPr>
              <w:t xml:space="preserve">komunikować się w sposób dostosowany do </w:t>
            </w:r>
            <w:r w:rsidR="009D23DA" w:rsidRPr="008226DA">
              <w:rPr>
                <w:color w:val="06022E"/>
                <w:sz w:val="24"/>
                <w:szCs w:val="24"/>
              </w:rPr>
              <w:t>zróżnicowanych poziomów</w:t>
            </w:r>
            <w:r w:rsidRPr="008226DA">
              <w:rPr>
                <w:color w:val="06022E"/>
                <w:sz w:val="24"/>
                <w:szCs w:val="24"/>
              </w:rPr>
              <w:t xml:space="preserve"> odbiorcy</w:t>
            </w:r>
            <w:r w:rsidR="00D531F5" w:rsidRPr="008226DA">
              <w:rPr>
                <w:color w:val="06022E"/>
                <w:sz w:val="24"/>
                <w:szCs w:val="24"/>
              </w:rPr>
              <w:t>, w obszarze działalności zawodowej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26E530" w14:textId="77777777" w:rsidR="007A2AB3" w:rsidRPr="00E90928" w:rsidRDefault="009363D2" w:rsidP="007A2AB3">
            <w:pPr>
              <w:jc w:val="center"/>
              <w:rPr>
                <w:sz w:val="24"/>
                <w:szCs w:val="24"/>
              </w:rPr>
            </w:pPr>
            <w:r w:rsidRPr="00E90928">
              <w:rPr>
                <w:sz w:val="24"/>
                <w:szCs w:val="24"/>
              </w:rPr>
              <w:t>PS_U08</w:t>
            </w:r>
          </w:p>
          <w:p w14:paraId="4622BDA2" w14:textId="77777777" w:rsidR="009363D2" w:rsidRPr="00E90928" w:rsidRDefault="009363D2" w:rsidP="007A2AB3">
            <w:pPr>
              <w:jc w:val="center"/>
              <w:rPr>
                <w:sz w:val="24"/>
                <w:szCs w:val="24"/>
              </w:rPr>
            </w:pPr>
            <w:r w:rsidRPr="00E90928">
              <w:rPr>
                <w:sz w:val="24"/>
                <w:szCs w:val="24"/>
              </w:rPr>
              <w:t>PS_U09</w:t>
            </w:r>
          </w:p>
          <w:p w14:paraId="69C8E42B" w14:textId="6EAE3261" w:rsidR="009D23DA" w:rsidRPr="00E90928" w:rsidRDefault="009D23DA" w:rsidP="007A2AB3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14:paraId="353088FA" w14:textId="77777777" w:rsidTr="009D23DA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5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74927C04" w:rsidR="00D62D5D" w:rsidRPr="009D23DA" w:rsidRDefault="00DD641A" w:rsidP="00A807BF">
            <w:pPr>
              <w:rPr>
                <w:sz w:val="24"/>
                <w:szCs w:val="24"/>
              </w:rPr>
            </w:pPr>
            <w:r w:rsidRPr="009D23DA">
              <w:rPr>
                <w:color w:val="06022E"/>
                <w:sz w:val="24"/>
                <w:szCs w:val="24"/>
                <w:shd w:val="clear" w:color="auto" w:fill="FFFFFF"/>
              </w:rPr>
              <w:t>Po</w:t>
            </w:r>
            <w:r w:rsidR="0064570A">
              <w:rPr>
                <w:color w:val="06022E"/>
                <w:sz w:val="24"/>
                <w:szCs w:val="24"/>
                <w:shd w:val="clear" w:color="auto" w:fill="FFFFFF"/>
              </w:rPr>
              <w:t xml:space="preserve">trafi </w:t>
            </w:r>
            <w:r w:rsidRPr="009D23DA">
              <w:rPr>
                <w:color w:val="06022E"/>
                <w:sz w:val="24"/>
                <w:szCs w:val="24"/>
                <w:shd w:val="clear" w:color="auto" w:fill="FFFFFF"/>
              </w:rPr>
              <w:t>prezentowa</w:t>
            </w:r>
            <w:r w:rsidR="0064570A">
              <w:rPr>
                <w:color w:val="06022E"/>
                <w:sz w:val="24"/>
                <w:szCs w:val="24"/>
                <w:shd w:val="clear" w:color="auto" w:fill="FFFFFF"/>
              </w:rPr>
              <w:t>ć</w:t>
            </w:r>
            <w:r w:rsidRPr="009D23DA">
              <w:rPr>
                <w:color w:val="06022E"/>
                <w:sz w:val="24"/>
                <w:szCs w:val="24"/>
                <w:shd w:val="clear" w:color="auto" w:fill="FFFFFF"/>
              </w:rPr>
              <w:t xml:space="preserve"> własn</w:t>
            </w:r>
            <w:r w:rsidR="0064570A">
              <w:rPr>
                <w:color w:val="06022E"/>
                <w:sz w:val="24"/>
                <w:szCs w:val="24"/>
                <w:shd w:val="clear" w:color="auto" w:fill="FFFFFF"/>
              </w:rPr>
              <w:t>e</w:t>
            </w:r>
            <w:r w:rsidRPr="009D23DA">
              <w:rPr>
                <w:color w:val="06022E"/>
                <w:sz w:val="24"/>
                <w:szCs w:val="24"/>
                <w:shd w:val="clear" w:color="auto" w:fill="FFFFFF"/>
              </w:rPr>
              <w:t xml:space="preserve"> pogląd</w:t>
            </w:r>
            <w:r w:rsidR="0064570A">
              <w:rPr>
                <w:color w:val="06022E"/>
                <w:sz w:val="24"/>
                <w:szCs w:val="24"/>
                <w:shd w:val="clear" w:color="auto" w:fill="FFFFFF"/>
              </w:rPr>
              <w:t>y</w:t>
            </w:r>
            <w:r w:rsidRPr="009D23DA">
              <w:rPr>
                <w:color w:val="06022E"/>
                <w:sz w:val="24"/>
                <w:szCs w:val="24"/>
                <w:shd w:val="clear" w:color="auto" w:fill="FFFFFF"/>
              </w:rPr>
              <w:t>, pomysł</w:t>
            </w:r>
            <w:r w:rsidR="0064570A">
              <w:rPr>
                <w:color w:val="06022E"/>
                <w:sz w:val="24"/>
                <w:szCs w:val="24"/>
                <w:shd w:val="clear" w:color="auto" w:fill="FFFFFF"/>
              </w:rPr>
              <w:t>y</w:t>
            </w:r>
            <w:r w:rsidRPr="009D23DA">
              <w:rPr>
                <w:color w:val="06022E"/>
                <w:sz w:val="24"/>
                <w:szCs w:val="24"/>
                <w:shd w:val="clear" w:color="auto" w:fill="FFFFFF"/>
              </w:rPr>
              <w:t>, wątpliwości i sugesti</w:t>
            </w:r>
            <w:r w:rsidR="0064570A">
              <w:rPr>
                <w:color w:val="06022E"/>
                <w:sz w:val="24"/>
                <w:szCs w:val="24"/>
                <w:shd w:val="clear" w:color="auto" w:fill="FFFFFF"/>
              </w:rPr>
              <w:t>e</w:t>
            </w:r>
            <w:r w:rsidRPr="009D23DA">
              <w:rPr>
                <w:color w:val="06022E"/>
                <w:sz w:val="24"/>
                <w:szCs w:val="24"/>
                <w:shd w:val="clear" w:color="auto" w:fill="FFFFFF"/>
              </w:rPr>
              <w:t>, popierając je argumentacją w kontekście wybranych perspektyw teoretycznych.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9B15E7" w14:textId="77777777" w:rsidR="007C652F" w:rsidRPr="00E90928" w:rsidRDefault="009D23DA" w:rsidP="007A2AB3">
            <w:pPr>
              <w:jc w:val="center"/>
              <w:rPr>
                <w:sz w:val="24"/>
                <w:szCs w:val="24"/>
              </w:rPr>
            </w:pPr>
            <w:r w:rsidRPr="00E90928">
              <w:rPr>
                <w:sz w:val="24"/>
                <w:szCs w:val="24"/>
              </w:rPr>
              <w:t>PS_U10</w:t>
            </w:r>
          </w:p>
          <w:p w14:paraId="1FF92C98" w14:textId="08A42DE4" w:rsidR="009D23DA" w:rsidRPr="00E90928" w:rsidRDefault="009D23DA" w:rsidP="007A2AB3">
            <w:pPr>
              <w:jc w:val="center"/>
              <w:rPr>
                <w:sz w:val="24"/>
                <w:szCs w:val="24"/>
              </w:rPr>
            </w:pPr>
            <w:r w:rsidRPr="00E90928">
              <w:rPr>
                <w:sz w:val="24"/>
                <w:szCs w:val="24"/>
              </w:rPr>
              <w:t>PS_U13</w:t>
            </w:r>
          </w:p>
        </w:tc>
      </w:tr>
      <w:tr w:rsidR="009363D2" w:rsidRPr="00A42282" w14:paraId="1CCE782A" w14:textId="77777777" w:rsidTr="008226DA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A26C81" w14:textId="087AE9AC" w:rsidR="009363D2" w:rsidRDefault="009363D2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7297710" w14:textId="53E3D18F" w:rsidR="009363D2" w:rsidRPr="009D23DA" w:rsidRDefault="0064570A" w:rsidP="00A807BF">
            <w:pPr>
              <w:rPr>
                <w:color w:val="06022E"/>
                <w:sz w:val="24"/>
                <w:szCs w:val="24"/>
                <w:shd w:val="clear" w:color="auto" w:fill="FFFFFF"/>
              </w:rPr>
            </w:pPr>
            <w:r>
              <w:rPr>
                <w:color w:val="06022E"/>
                <w:sz w:val="24"/>
                <w:szCs w:val="24"/>
              </w:rPr>
              <w:t xml:space="preserve">Jest gotów do poszanowania i adekwatnej reakcji </w:t>
            </w:r>
            <w:r w:rsidR="009363D2" w:rsidRPr="008226DA">
              <w:rPr>
                <w:color w:val="06022E"/>
                <w:sz w:val="24"/>
                <w:szCs w:val="24"/>
              </w:rPr>
              <w:t>na trudności psychologiczne innych osób</w:t>
            </w:r>
            <w:r w:rsidR="009D23DA" w:rsidRPr="008226DA">
              <w:rPr>
                <w:color w:val="06022E"/>
                <w:sz w:val="24"/>
                <w:szCs w:val="24"/>
              </w:rPr>
              <w:t xml:space="preserve"> z zachowaniem zasad etyki zawod</w:t>
            </w:r>
            <w:r w:rsidR="009D23DA">
              <w:rPr>
                <w:color w:val="06022E"/>
                <w:sz w:val="24"/>
                <w:szCs w:val="24"/>
                <w:shd w:val="clear" w:color="auto" w:fill="F8F8F8"/>
              </w:rPr>
              <w:t>ow</w:t>
            </w:r>
            <w:r w:rsidR="009D23DA" w:rsidRPr="008226DA">
              <w:rPr>
                <w:color w:val="06022E"/>
                <w:sz w:val="24"/>
                <w:szCs w:val="24"/>
              </w:rPr>
              <w:t>e</w:t>
            </w:r>
            <w:r w:rsidR="009D23DA">
              <w:rPr>
                <w:color w:val="06022E"/>
                <w:sz w:val="24"/>
                <w:szCs w:val="24"/>
                <w:shd w:val="clear" w:color="auto" w:fill="F8F8F8"/>
              </w:rPr>
              <w:t>j</w:t>
            </w:r>
            <w:r w:rsidR="008226DA">
              <w:rPr>
                <w:color w:val="06022E"/>
                <w:sz w:val="24"/>
                <w:szCs w:val="24"/>
                <w:shd w:val="clear" w:color="auto" w:fill="F8F8F8"/>
              </w:rPr>
              <w:t>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B5B72C" w14:textId="77777777" w:rsidR="009363D2" w:rsidRPr="00E90928" w:rsidRDefault="009D23DA" w:rsidP="007A2AB3">
            <w:pPr>
              <w:jc w:val="center"/>
              <w:rPr>
                <w:sz w:val="24"/>
                <w:szCs w:val="24"/>
              </w:rPr>
            </w:pPr>
            <w:r w:rsidRPr="00E90928">
              <w:rPr>
                <w:sz w:val="24"/>
                <w:szCs w:val="24"/>
              </w:rPr>
              <w:t>PS_K05</w:t>
            </w:r>
          </w:p>
          <w:p w14:paraId="3CC997B9" w14:textId="7333419C" w:rsidR="009D23DA" w:rsidRPr="00E90928" w:rsidRDefault="009D23DA" w:rsidP="007A2AB3">
            <w:pPr>
              <w:jc w:val="center"/>
              <w:rPr>
                <w:sz w:val="24"/>
                <w:szCs w:val="24"/>
              </w:rPr>
            </w:pPr>
            <w:r w:rsidRPr="00E90928">
              <w:rPr>
                <w:sz w:val="24"/>
                <w:szCs w:val="24"/>
              </w:rPr>
              <w:t>PS_K06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0D6158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0D6158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5BE6DD97" w14:textId="77777777" w:rsidTr="000D6158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0D6158" w:rsidRPr="00742916" w14:paraId="37D2927E" w14:textId="77777777" w:rsidTr="000D6158">
        <w:tc>
          <w:tcPr>
            <w:tcW w:w="10008" w:type="dxa"/>
          </w:tcPr>
          <w:p w14:paraId="6E96BE21" w14:textId="6DBFA84C" w:rsidR="000D6158" w:rsidRPr="000D6158" w:rsidRDefault="000D6158" w:rsidP="00F75B21">
            <w:pPr>
              <w:pStyle w:val="Akapitzlist"/>
              <w:numPr>
                <w:ilvl w:val="0"/>
                <w:numId w:val="10"/>
              </w:numPr>
              <w:ind w:right="244"/>
              <w:jc w:val="both"/>
              <w:rPr>
                <w:rFonts w:eastAsia="Arial Unicode MS" w:cs="Arial Unicode MS"/>
                <w:b/>
                <w:bCs/>
                <w:color w:val="000000"/>
                <w:sz w:val="24"/>
                <w:szCs w:val="24"/>
                <w:u w:color="000000"/>
              </w:rPr>
            </w:pP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Rozumienie psychopatologii w ujęciu medycznym i psychologicznym zaburzeń psychotycznych.</w:t>
            </w:r>
          </w:p>
          <w:p w14:paraId="2808FD4A" w14:textId="77777777" w:rsidR="000D6158" w:rsidRPr="000D6158" w:rsidRDefault="000D6158" w:rsidP="00F75B21">
            <w:pPr>
              <w:widowControl w:val="0"/>
              <w:numPr>
                <w:ilvl w:val="0"/>
                <w:numId w:val="10"/>
              </w:numPr>
              <w:ind w:right="242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Rozumienie psychopatologii w ujęciu medycznym i psychologicznym zaburzeń afektywnych.</w:t>
            </w:r>
          </w:p>
          <w:p w14:paraId="7BE9B8C0" w14:textId="77777777" w:rsidR="000D6158" w:rsidRPr="000D6158" w:rsidRDefault="000D6158" w:rsidP="00F75B21">
            <w:pPr>
              <w:widowControl w:val="0"/>
              <w:numPr>
                <w:ilvl w:val="0"/>
                <w:numId w:val="10"/>
              </w:numPr>
              <w:ind w:right="242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Rozumienie psychopatologii w ujęciu medycznym i psychologicznym zaburzeń osobowości (struktura a cechy osobowości). </w:t>
            </w:r>
          </w:p>
          <w:p w14:paraId="506198C8" w14:textId="77777777" w:rsidR="000D6158" w:rsidRPr="000D6158" w:rsidRDefault="000D6158" w:rsidP="00F75B21">
            <w:pPr>
              <w:widowControl w:val="0"/>
              <w:numPr>
                <w:ilvl w:val="0"/>
                <w:numId w:val="10"/>
              </w:numPr>
              <w:ind w:right="242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Pojęcie</w:t>
            </w:r>
            <w:r w:rsidRPr="000D6158">
              <w:rPr>
                <w:rFonts w:eastAsia="Arial Unicode MS" w:cs="Arial Unicode MS"/>
                <w:color w:val="000000"/>
                <w:spacing w:val="-2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normy</w:t>
            </w:r>
            <w:r w:rsidRPr="000D6158">
              <w:rPr>
                <w:rFonts w:eastAsia="Arial Unicode MS" w:cs="Arial Unicode MS"/>
                <w:color w:val="000000"/>
                <w:spacing w:val="-7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i</w:t>
            </w:r>
            <w:r w:rsidRPr="000D6158">
              <w:rPr>
                <w:rFonts w:eastAsia="Arial Unicode MS" w:cs="Arial Unicode MS"/>
                <w:color w:val="000000"/>
                <w:spacing w:val="-2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patologii</w:t>
            </w:r>
            <w:r w:rsidRPr="000D6158">
              <w:rPr>
                <w:rFonts w:eastAsia="Arial Unicode MS" w:cs="Arial Unicode MS"/>
                <w:color w:val="000000"/>
                <w:spacing w:val="-1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psychicznej.</w:t>
            </w:r>
          </w:p>
          <w:p w14:paraId="4B2F1463" w14:textId="77777777" w:rsidR="000D6158" w:rsidRPr="000D6158" w:rsidRDefault="000D6158" w:rsidP="00F75B21">
            <w:pPr>
              <w:widowControl w:val="0"/>
              <w:numPr>
                <w:ilvl w:val="0"/>
                <w:numId w:val="10"/>
              </w:numPr>
              <w:ind w:right="242"/>
              <w:jc w:val="both"/>
              <w:rPr>
                <w:rFonts w:eastAsia="Arial Unicode MS" w:cs="Arial Unicode MS"/>
                <w:sz w:val="24"/>
                <w:szCs w:val="24"/>
                <w:u w:color="000000"/>
              </w:rPr>
            </w:pPr>
            <w:r w:rsidRPr="000D6158">
              <w:rPr>
                <w:rFonts w:eastAsia="Arial Unicode MS" w:cs="Arial Unicode MS"/>
                <w:sz w:val="24"/>
                <w:szCs w:val="24"/>
                <w:u w:color="000000"/>
              </w:rPr>
              <w:t>Obraz</w:t>
            </w:r>
            <w:r w:rsidRPr="000D6158">
              <w:rPr>
                <w:rFonts w:eastAsia="Arial Unicode MS" w:cs="Arial Unicode MS"/>
                <w:spacing w:val="-1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sz w:val="24"/>
                <w:szCs w:val="24"/>
                <w:u w:color="000000"/>
              </w:rPr>
              <w:t>kliniczny</w:t>
            </w:r>
            <w:r w:rsidRPr="000D6158">
              <w:rPr>
                <w:rFonts w:eastAsia="Arial Unicode MS" w:cs="Arial Unicode MS"/>
                <w:spacing w:val="-9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sz w:val="24"/>
                <w:szCs w:val="24"/>
                <w:u w:color="000000"/>
              </w:rPr>
              <w:t>zaburzeń</w:t>
            </w:r>
            <w:r w:rsidRPr="000D6158">
              <w:rPr>
                <w:rFonts w:eastAsia="Arial Unicode MS" w:cs="Arial Unicode MS"/>
                <w:spacing w:val="-2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sz w:val="24"/>
                <w:szCs w:val="24"/>
                <w:u w:color="000000"/>
              </w:rPr>
              <w:t>nerwicowych</w:t>
            </w:r>
            <w:r w:rsidRPr="000D6158">
              <w:rPr>
                <w:rFonts w:eastAsia="Arial Unicode MS" w:cs="Arial Unicode MS"/>
                <w:spacing w:val="-1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sz w:val="24"/>
                <w:szCs w:val="24"/>
                <w:u w:color="000000"/>
              </w:rPr>
              <w:t>(objawy</w:t>
            </w:r>
            <w:r w:rsidRPr="000D6158">
              <w:rPr>
                <w:rFonts w:eastAsia="Arial Unicode MS" w:cs="Arial Unicode MS"/>
                <w:spacing w:val="-6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sz w:val="24"/>
                <w:szCs w:val="24"/>
                <w:u w:color="000000"/>
              </w:rPr>
              <w:t>i</w:t>
            </w:r>
            <w:r w:rsidRPr="000D6158">
              <w:rPr>
                <w:rFonts w:eastAsia="Arial Unicode MS" w:cs="Arial Unicode MS"/>
                <w:spacing w:val="-15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sz w:val="24"/>
                <w:szCs w:val="24"/>
                <w:u w:color="000000"/>
              </w:rPr>
              <w:t>zespoły).</w:t>
            </w:r>
          </w:p>
          <w:p w14:paraId="682DEABC" w14:textId="77777777" w:rsidR="000D6158" w:rsidRPr="000D6158" w:rsidRDefault="000D6158" w:rsidP="00F75B21">
            <w:pPr>
              <w:numPr>
                <w:ilvl w:val="0"/>
                <w:numId w:val="10"/>
              </w:numPr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0D6158">
              <w:rPr>
                <w:rFonts w:eastAsia="Arial Unicode MS" w:cs="Arial Unicode MS"/>
                <w:color w:val="000000"/>
                <w:spacing w:val="-1"/>
                <w:sz w:val="24"/>
                <w:szCs w:val="24"/>
                <w:u w:color="000000"/>
              </w:rPr>
              <w:t>Obraz</w:t>
            </w:r>
            <w:r w:rsidRPr="000D6158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pacing w:val="-1"/>
                <w:sz w:val="24"/>
                <w:szCs w:val="24"/>
                <w:u w:color="000000"/>
              </w:rPr>
              <w:t>kliniczny</w:t>
            </w:r>
            <w:r w:rsidRPr="000D6158">
              <w:rPr>
                <w:rFonts w:eastAsia="Arial Unicode MS" w:cs="Arial Unicode MS"/>
                <w:color w:val="000000"/>
                <w:spacing w:val="-7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zaburzeń</w:t>
            </w:r>
            <w:r w:rsidRPr="000D6158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osobowości</w:t>
            </w:r>
            <w:r w:rsidRPr="000D6158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i</w:t>
            </w:r>
            <w:r w:rsidRPr="000D6158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zachowania</w:t>
            </w:r>
            <w:r w:rsidRPr="000D6158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(objawy</w:t>
            </w:r>
            <w:r w:rsidRPr="000D6158">
              <w:rPr>
                <w:rFonts w:eastAsia="Arial Unicode MS" w:cs="Arial Unicode MS"/>
                <w:color w:val="000000"/>
                <w:spacing w:val="-4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i</w:t>
            </w:r>
            <w:r w:rsidRPr="000D6158">
              <w:rPr>
                <w:rFonts w:eastAsia="Arial Unicode MS" w:cs="Arial Unicode MS"/>
                <w:color w:val="000000"/>
                <w:spacing w:val="-28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zespoły)</w:t>
            </w:r>
          </w:p>
          <w:p w14:paraId="44932728" w14:textId="77777777" w:rsidR="000D6158" w:rsidRPr="000D6158" w:rsidRDefault="000D6158" w:rsidP="00F75B21">
            <w:pPr>
              <w:numPr>
                <w:ilvl w:val="1"/>
                <w:numId w:val="10"/>
              </w:numPr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obraz</w:t>
            </w:r>
            <w:r w:rsidRPr="000D6158">
              <w:rPr>
                <w:rFonts w:eastAsia="Arial Unicode MS" w:cs="Arial Unicode MS"/>
                <w:color w:val="000000"/>
                <w:spacing w:val="-1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kliniczny</w:t>
            </w:r>
            <w:r w:rsidRPr="000D6158">
              <w:rPr>
                <w:rFonts w:eastAsia="Arial Unicode MS" w:cs="Arial Unicode MS"/>
                <w:color w:val="000000"/>
                <w:spacing w:val="-9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zaburzeń</w:t>
            </w:r>
            <w:r w:rsidRPr="000D6158">
              <w:rPr>
                <w:rFonts w:eastAsia="Arial Unicode MS" w:cs="Arial Unicode MS"/>
                <w:color w:val="000000"/>
                <w:spacing w:val="-2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afektywnych</w:t>
            </w:r>
            <w:r w:rsidRPr="000D6158">
              <w:rPr>
                <w:rFonts w:eastAsia="Arial Unicode MS" w:cs="Arial Unicode MS"/>
                <w:color w:val="000000"/>
                <w:spacing w:val="-1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(objawy</w:t>
            </w:r>
            <w:r w:rsidRPr="000D6158">
              <w:rPr>
                <w:rFonts w:eastAsia="Arial Unicode MS" w:cs="Arial Unicode MS"/>
                <w:color w:val="000000"/>
                <w:spacing w:val="-6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i</w:t>
            </w:r>
            <w:r w:rsidRPr="000D6158">
              <w:rPr>
                <w:rFonts w:eastAsia="Arial Unicode MS" w:cs="Arial Unicode MS"/>
                <w:color w:val="000000"/>
                <w:spacing w:val="-15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zespoły);</w:t>
            </w:r>
          </w:p>
          <w:p w14:paraId="5C5202D8" w14:textId="77777777" w:rsidR="000D6158" w:rsidRPr="000D6158" w:rsidRDefault="000D6158" w:rsidP="00F75B21">
            <w:pPr>
              <w:numPr>
                <w:ilvl w:val="1"/>
                <w:numId w:val="10"/>
              </w:numPr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0D6158">
              <w:rPr>
                <w:rFonts w:eastAsia="Arial Unicode MS" w:cs="Arial Unicode MS"/>
                <w:color w:val="000000"/>
                <w:spacing w:val="-1"/>
                <w:sz w:val="24"/>
                <w:szCs w:val="24"/>
                <w:u w:color="000000"/>
              </w:rPr>
              <w:t>obraz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pacing w:val="-1"/>
                <w:sz w:val="24"/>
                <w:szCs w:val="24"/>
                <w:u w:color="000000"/>
              </w:rPr>
              <w:t>kliniczny</w:t>
            </w:r>
            <w:r w:rsidRPr="000D6158">
              <w:rPr>
                <w:rFonts w:eastAsia="Arial Unicode MS" w:cs="Arial Unicode MS"/>
                <w:color w:val="000000"/>
                <w:spacing w:val="-8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zaburzeń psychotycznych</w:t>
            </w:r>
            <w:r w:rsidRPr="000D6158">
              <w:rPr>
                <w:rFonts w:eastAsia="Arial Unicode MS" w:cs="Arial Unicode MS"/>
                <w:color w:val="000000"/>
                <w:spacing w:val="2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(objawy</w:t>
            </w:r>
            <w:r w:rsidRPr="000D6158">
              <w:rPr>
                <w:rFonts w:eastAsia="Arial Unicode MS" w:cs="Arial Unicode MS"/>
                <w:color w:val="000000"/>
                <w:spacing w:val="-3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i</w:t>
            </w:r>
            <w:r w:rsidRPr="000D6158">
              <w:rPr>
                <w:rFonts w:eastAsia="Arial Unicode MS" w:cs="Arial Unicode MS"/>
                <w:color w:val="000000"/>
                <w:spacing w:val="-14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zespoły);</w:t>
            </w:r>
          </w:p>
          <w:p w14:paraId="51440617" w14:textId="77777777" w:rsidR="000D6158" w:rsidRPr="000D6158" w:rsidRDefault="000D6158" w:rsidP="00F75B21">
            <w:pPr>
              <w:numPr>
                <w:ilvl w:val="1"/>
                <w:numId w:val="10"/>
              </w:numPr>
              <w:ind w:right="272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obraz</w:t>
            </w:r>
            <w:r w:rsidRPr="000D6158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kliniczny</w:t>
            </w:r>
            <w:r w:rsidRPr="000D6158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innych</w:t>
            </w:r>
            <w:r w:rsidRPr="000D6158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zaburzeń:</w:t>
            </w:r>
            <w:r w:rsidRPr="000D6158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organicznych</w:t>
            </w:r>
            <w:r w:rsidRPr="000D6158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i</w:t>
            </w:r>
            <w:r w:rsidRPr="000D6158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zespołów</w:t>
            </w:r>
            <w:r w:rsidRPr="000D6158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behawioralnych</w:t>
            </w:r>
            <w:r w:rsidRPr="000D6158">
              <w:rPr>
                <w:rFonts w:eastAsia="Arial Unicode MS" w:cs="Arial Unicode MS"/>
                <w:color w:val="000000"/>
                <w:spacing w:val="1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związanych</w:t>
            </w:r>
            <w:r w:rsidRPr="000D6158">
              <w:rPr>
                <w:rFonts w:eastAsia="Arial Unicode MS" w:cs="Arial Unicode MS"/>
                <w:color w:val="000000"/>
                <w:spacing w:val="77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z</w:t>
            </w:r>
            <w:r w:rsidRPr="000D6158">
              <w:rPr>
                <w:rFonts w:eastAsia="Arial Unicode MS" w:cs="Arial Unicode MS"/>
                <w:color w:val="000000"/>
                <w:spacing w:val="79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zaburzeniami</w:t>
            </w:r>
            <w:r w:rsidRPr="000D6158">
              <w:rPr>
                <w:rFonts w:eastAsia="Arial Unicode MS" w:cs="Arial Unicode MS"/>
                <w:color w:val="000000"/>
                <w:spacing w:val="36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fizjologicznymi</w:t>
            </w:r>
            <w:r w:rsidRPr="000D6158">
              <w:rPr>
                <w:rFonts w:eastAsia="Arial Unicode MS" w:cs="Arial Unicode MS"/>
                <w:color w:val="000000"/>
                <w:spacing w:val="79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i</w:t>
            </w:r>
            <w:r w:rsidRPr="000D6158">
              <w:rPr>
                <w:rFonts w:eastAsia="Arial Unicode MS" w:cs="Arial Unicode MS"/>
                <w:color w:val="000000"/>
                <w:spacing w:val="78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czynnikami</w:t>
            </w:r>
            <w:r w:rsidRPr="000D6158">
              <w:rPr>
                <w:rFonts w:eastAsia="Arial Unicode MS" w:cs="Arial Unicode MS"/>
                <w:color w:val="000000"/>
                <w:spacing w:val="78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fizycznymi</w:t>
            </w:r>
            <w:r w:rsidRPr="000D6158">
              <w:rPr>
                <w:rFonts w:eastAsia="Arial Unicode MS" w:cs="Arial Unicode MS"/>
                <w:color w:val="000000"/>
                <w:spacing w:val="78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(objawy</w:t>
            </w:r>
            <w:r w:rsidRPr="000D6158">
              <w:rPr>
                <w:rFonts w:eastAsia="Arial Unicode MS" w:cs="Arial Unicode MS"/>
                <w:color w:val="000000"/>
                <w:spacing w:val="-57"/>
                <w:sz w:val="24"/>
                <w:szCs w:val="24"/>
                <w:u w:color="000000"/>
              </w:rPr>
              <w:t xml:space="preserve">         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i</w:t>
            </w:r>
            <w:r w:rsidRPr="000D6158">
              <w:rPr>
                <w:rFonts w:eastAsia="Arial Unicode MS" w:cs="Arial Unicode MS"/>
                <w:color w:val="000000"/>
                <w:spacing w:val="-6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zespoły); </w:t>
            </w:r>
          </w:p>
          <w:p w14:paraId="39AA703B" w14:textId="77777777" w:rsidR="000D6158" w:rsidRPr="000D6158" w:rsidRDefault="000D6158" w:rsidP="00F75B21">
            <w:pPr>
              <w:numPr>
                <w:ilvl w:val="1"/>
                <w:numId w:val="10"/>
              </w:numPr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współwystępowanie</w:t>
            </w:r>
            <w:r w:rsidRPr="000D6158">
              <w:rPr>
                <w:rFonts w:eastAsia="Arial Unicode MS" w:cs="Arial Unicode MS"/>
                <w:color w:val="000000"/>
                <w:spacing w:val="-3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zaburzeń</w:t>
            </w:r>
            <w:r w:rsidRPr="000D6158">
              <w:rPr>
                <w:rFonts w:eastAsia="Arial Unicode MS" w:cs="Arial Unicode MS"/>
                <w:color w:val="000000"/>
                <w:spacing w:val="-2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psychicznych</w:t>
            </w:r>
            <w:r w:rsidRPr="000D6158">
              <w:rPr>
                <w:rFonts w:eastAsia="Arial Unicode MS" w:cs="Arial Unicode MS"/>
                <w:color w:val="000000"/>
                <w:spacing w:val="-2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i</w:t>
            </w:r>
            <w:r w:rsidRPr="000D6158">
              <w:rPr>
                <w:rFonts w:eastAsia="Arial Unicode MS" w:cs="Arial Unicode MS"/>
                <w:color w:val="000000"/>
                <w:spacing w:val="-2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zmiany</w:t>
            </w:r>
            <w:r w:rsidRPr="000D6158">
              <w:rPr>
                <w:rFonts w:eastAsia="Arial Unicode MS" w:cs="Arial Unicode MS"/>
                <w:color w:val="000000"/>
                <w:spacing w:val="-5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w</w:t>
            </w:r>
            <w:r w:rsidRPr="000D6158">
              <w:rPr>
                <w:rFonts w:eastAsia="Arial Unicode MS" w:cs="Arial Unicode MS"/>
                <w:color w:val="000000"/>
                <w:spacing w:val="-2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obrazie</w:t>
            </w:r>
            <w:r w:rsidRPr="000D6158">
              <w:rPr>
                <w:rFonts w:eastAsia="Arial Unicode MS" w:cs="Arial Unicode MS"/>
                <w:color w:val="000000"/>
                <w:spacing w:val="-3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klinicznym;</w:t>
            </w:r>
          </w:p>
          <w:p w14:paraId="5AA05309" w14:textId="77777777" w:rsidR="000D6158" w:rsidRPr="000D6158" w:rsidRDefault="000D6158" w:rsidP="00F75B21">
            <w:pPr>
              <w:numPr>
                <w:ilvl w:val="1"/>
                <w:numId w:val="10"/>
              </w:numPr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zaburzenia</w:t>
            </w:r>
            <w:r w:rsidRPr="000D6158">
              <w:rPr>
                <w:rFonts w:eastAsia="Arial Unicode MS" w:cs="Arial Unicode MS"/>
                <w:color w:val="000000"/>
                <w:spacing w:val="-3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i</w:t>
            </w:r>
            <w:r w:rsidRPr="000D6158">
              <w:rPr>
                <w:rFonts w:eastAsia="Arial Unicode MS" w:cs="Arial Unicode MS"/>
                <w:color w:val="000000"/>
                <w:spacing w:val="-2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dysfunkcje życia</w:t>
            </w:r>
            <w:r w:rsidRPr="000D6158">
              <w:rPr>
                <w:rFonts w:eastAsia="Arial Unicode MS" w:cs="Arial Unicode MS"/>
                <w:color w:val="000000"/>
                <w:spacing w:val="-2"/>
                <w:sz w:val="24"/>
                <w:szCs w:val="24"/>
                <w:u w:color="000000"/>
              </w:rPr>
              <w:t xml:space="preserve"> </w:t>
            </w:r>
            <w:r w:rsidRPr="000D615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seksualnego.</w:t>
            </w:r>
          </w:p>
          <w:p w14:paraId="539E64AC" w14:textId="77777777" w:rsidR="000D6158" w:rsidRPr="000D6158" w:rsidRDefault="000D6158" w:rsidP="00F75B21">
            <w:pPr>
              <w:widowControl w:val="0"/>
              <w:numPr>
                <w:ilvl w:val="0"/>
                <w:numId w:val="10"/>
              </w:numPr>
              <w:ind w:right="244"/>
              <w:jc w:val="both"/>
              <w:rPr>
                <w:rFonts w:eastAsia="Arial Unicode MS" w:cs="Arial Unicode MS"/>
                <w:sz w:val="24"/>
                <w:szCs w:val="24"/>
                <w:u w:color="000000"/>
              </w:rPr>
            </w:pPr>
            <w:r w:rsidRPr="000D6158">
              <w:rPr>
                <w:rFonts w:eastAsia="Arial Unicode MS" w:cs="Arial Unicode MS"/>
                <w:sz w:val="24"/>
                <w:szCs w:val="24"/>
                <w:u w:color="000000"/>
              </w:rPr>
              <w:t>Psychologiczne i medyczne aspekty zaburzeń w okresie senioralnym</w:t>
            </w:r>
          </w:p>
          <w:p w14:paraId="7E89039B" w14:textId="77777777" w:rsidR="000D6158" w:rsidRPr="000D6158" w:rsidRDefault="000D6158" w:rsidP="00F75B21">
            <w:pPr>
              <w:widowControl w:val="0"/>
              <w:numPr>
                <w:ilvl w:val="0"/>
                <w:numId w:val="4"/>
              </w:numPr>
              <w:ind w:left="1418" w:right="244"/>
              <w:jc w:val="both"/>
              <w:rPr>
                <w:rFonts w:eastAsia="Arial Unicode MS" w:cs="Arial Unicode MS"/>
                <w:sz w:val="24"/>
                <w:szCs w:val="24"/>
                <w:u w:color="000000"/>
              </w:rPr>
            </w:pPr>
            <w:r w:rsidRPr="000D6158">
              <w:rPr>
                <w:rFonts w:eastAsia="Arial Unicode MS" w:cs="Arial Unicode MS"/>
                <w:sz w:val="24"/>
                <w:szCs w:val="24"/>
                <w:u w:color="7030A0"/>
              </w:rPr>
              <w:t>charakterystyka procesu starzenia się i starości - zmiany normatywne a patologiczne;</w:t>
            </w:r>
          </w:p>
          <w:p w14:paraId="695C4B71" w14:textId="77777777" w:rsidR="000D6158" w:rsidRPr="000D6158" w:rsidRDefault="000D6158" w:rsidP="00F75B21">
            <w:pPr>
              <w:widowControl w:val="0"/>
              <w:numPr>
                <w:ilvl w:val="0"/>
                <w:numId w:val="4"/>
              </w:numPr>
              <w:ind w:left="1418" w:right="244"/>
              <w:jc w:val="both"/>
              <w:rPr>
                <w:rFonts w:eastAsia="Arial Unicode MS" w:cs="Arial Unicode MS"/>
                <w:sz w:val="24"/>
                <w:szCs w:val="24"/>
                <w:u w:color="000000"/>
              </w:rPr>
            </w:pPr>
            <w:r w:rsidRPr="000D6158">
              <w:rPr>
                <w:rFonts w:eastAsia="Arial Unicode MS" w:cs="Arial Unicode MS"/>
                <w:sz w:val="24"/>
                <w:szCs w:val="24"/>
                <w:u w:color="000000"/>
              </w:rPr>
              <w:t>d</w:t>
            </w:r>
            <w:r w:rsidRPr="000D6158">
              <w:rPr>
                <w:rFonts w:eastAsia="Arial Unicode MS" w:cs="Arial Unicode MS"/>
                <w:sz w:val="24"/>
                <w:szCs w:val="24"/>
                <w:u w:color="7030A0"/>
              </w:rPr>
              <w:t>oświadczanie starości - mądrość życiowa, bilans życiowy, postawa wobec własnej starości;</w:t>
            </w:r>
          </w:p>
          <w:p w14:paraId="14C70AE4" w14:textId="77777777" w:rsidR="000D6158" w:rsidRPr="000D6158" w:rsidRDefault="000D6158" w:rsidP="00F75B21">
            <w:pPr>
              <w:widowControl w:val="0"/>
              <w:numPr>
                <w:ilvl w:val="0"/>
                <w:numId w:val="4"/>
              </w:numPr>
              <w:ind w:left="1418" w:right="244"/>
              <w:jc w:val="both"/>
              <w:rPr>
                <w:rFonts w:eastAsia="Arial Unicode MS" w:cs="Arial Unicode MS"/>
                <w:sz w:val="24"/>
                <w:szCs w:val="24"/>
                <w:u w:color="000000"/>
              </w:rPr>
            </w:pPr>
            <w:r w:rsidRPr="000D6158">
              <w:rPr>
                <w:rFonts w:eastAsia="Arial Unicode MS" w:cs="Arial Unicode MS"/>
                <w:sz w:val="24"/>
                <w:szCs w:val="24"/>
                <w:u w:color="7030A0"/>
              </w:rPr>
              <w:t>miejsce osoby starszej w rodzinie i społeczeństwie;</w:t>
            </w:r>
          </w:p>
          <w:p w14:paraId="32F98254" w14:textId="77777777" w:rsidR="000D6158" w:rsidRPr="000D6158" w:rsidRDefault="000D6158" w:rsidP="00F75B21">
            <w:pPr>
              <w:widowControl w:val="0"/>
              <w:numPr>
                <w:ilvl w:val="0"/>
                <w:numId w:val="4"/>
              </w:numPr>
              <w:ind w:left="1418" w:right="244"/>
              <w:jc w:val="both"/>
              <w:rPr>
                <w:rFonts w:eastAsia="Arial Unicode MS" w:cs="Arial Unicode MS"/>
                <w:sz w:val="24"/>
                <w:szCs w:val="24"/>
                <w:u w:color="000000"/>
              </w:rPr>
            </w:pPr>
            <w:r w:rsidRPr="000D6158">
              <w:rPr>
                <w:rFonts w:eastAsia="Arial Unicode MS" w:cs="Arial Unicode MS"/>
                <w:sz w:val="24"/>
                <w:szCs w:val="24"/>
                <w:u w:color="7030A0"/>
              </w:rPr>
              <w:t>dolegliwości chorobowe i zaburzenia pojawiające się z wiekiem</w:t>
            </w:r>
            <w:r w:rsidRPr="000D6158">
              <w:rPr>
                <w:rFonts w:eastAsia="Arial Unicode MS" w:cs="Arial Unicode MS"/>
                <w:sz w:val="24"/>
                <w:szCs w:val="24"/>
                <w:u w:color="000000"/>
              </w:rPr>
              <w:t xml:space="preserve"> (</w:t>
            </w:r>
            <w:r w:rsidRPr="000D6158">
              <w:rPr>
                <w:rFonts w:eastAsia="Arial Unicode MS" w:cs="Arial Unicode MS"/>
                <w:sz w:val="24"/>
                <w:szCs w:val="24"/>
                <w:u w:color="7030A0"/>
              </w:rPr>
              <w:t xml:space="preserve">choroby somatyczne, </w:t>
            </w:r>
            <w:r w:rsidRPr="000D6158">
              <w:rPr>
                <w:rFonts w:eastAsia="Arial Unicode MS" w:cs="Arial Unicode MS"/>
                <w:sz w:val="24"/>
                <w:szCs w:val="24"/>
                <w:u w:color="000000"/>
              </w:rPr>
              <w:t>z</w:t>
            </w:r>
            <w:r w:rsidRPr="000D6158">
              <w:rPr>
                <w:rFonts w:eastAsia="Arial Unicode MS" w:cs="Arial Unicode MS"/>
                <w:sz w:val="24"/>
                <w:szCs w:val="24"/>
                <w:u w:color="7030A0"/>
              </w:rPr>
              <w:t xml:space="preserve">aburzenia funkcji narządów zmysłowych, </w:t>
            </w:r>
            <w:r w:rsidRPr="000D6158">
              <w:rPr>
                <w:rFonts w:eastAsia="Arial Unicode MS" w:cs="Arial Unicode MS"/>
                <w:sz w:val="24"/>
                <w:szCs w:val="24"/>
                <w:u w:color="000000"/>
              </w:rPr>
              <w:t>z</w:t>
            </w:r>
            <w:r w:rsidRPr="000D6158">
              <w:rPr>
                <w:rFonts w:eastAsia="Arial Unicode MS" w:cs="Arial Unicode MS"/>
                <w:sz w:val="24"/>
                <w:szCs w:val="24"/>
                <w:u w:color="7030A0"/>
              </w:rPr>
              <w:t xml:space="preserve">aburzenia emocjonalne, </w:t>
            </w:r>
            <w:r w:rsidRPr="000D6158">
              <w:rPr>
                <w:rFonts w:eastAsia="Arial Unicode MS" w:cs="Arial Unicode MS"/>
                <w:sz w:val="24"/>
                <w:szCs w:val="24"/>
                <w:u w:color="000000"/>
              </w:rPr>
              <w:t>z</w:t>
            </w:r>
            <w:r w:rsidRPr="000D6158">
              <w:rPr>
                <w:rFonts w:eastAsia="Arial Unicode MS" w:cs="Arial Unicode MS"/>
                <w:sz w:val="24"/>
                <w:szCs w:val="24"/>
                <w:u w:color="7030A0"/>
              </w:rPr>
              <w:t xml:space="preserve">aburzenia poznawcze, </w:t>
            </w:r>
            <w:r w:rsidRPr="000D6158">
              <w:rPr>
                <w:rFonts w:eastAsia="Arial Unicode MS" w:cs="Arial Unicode MS"/>
                <w:sz w:val="24"/>
                <w:szCs w:val="24"/>
                <w:u w:color="000000"/>
              </w:rPr>
              <w:t>z</w:t>
            </w:r>
            <w:r w:rsidRPr="000D6158">
              <w:rPr>
                <w:rFonts w:eastAsia="Arial Unicode MS" w:cs="Arial Unicode MS"/>
                <w:sz w:val="24"/>
                <w:szCs w:val="24"/>
                <w:u w:color="7030A0"/>
              </w:rPr>
              <w:t>aburzenia psychiczne);</w:t>
            </w:r>
          </w:p>
          <w:p w14:paraId="29099E85" w14:textId="77777777" w:rsidR="000D6158" w:rsidRPr="000D6158" w:rsidRDefault="000D6158" w:rsidP="00F75B21">
            <w:pPr>
              <w:widowControl w:val="0"/>
              <w:numPr>
                <w:ilvl w:val="0"/>
                <w:numId w:val="4"/>
              </w:numPr>
              <w:ind w:left="1418" w:right="244"/>
              <w:jc w:val="both"/>
              <w:rPr>
                <w:rFonts w:eastAsia="Arial Unicode MS" w:cs="Arial Unicode MS"/>
                <w:sz w:val="24"/>
                <w:szCs w:val="24"/>
                <w:u w:color="000000"/>
              </w:rPr>
            </w:pPr>
            <w:r w:rsidRPr="000D6158">
              <w:rPr>
                <w:rFonts w:eastAsia="Arial Unicode MS" w:cs="Arial Unicode MS"/>
                <w:sz w:val="24"/>
                <w:szCs w:val="24"/>
                <w:u w:color="000000"/>
              </w:rPr>
              <w:t>f</w:t>
            </w:r>
            <w:r w:rsidRPr="000D6158">
              <w:rPr>
                <w:rFonts w:eastAsia="Arial Unicode MS" w:cs="Arial Unicode MS"/>
                <w:sz w:val="24"/>
                <w:szCs w:val="24"/>
                <w:u w:color="7030A0"/>
              </w:rPr>
              <w:t xml:space="preserve">ormy pomocy psychologicznej dla osób starszych; </w:t>
            </w:r>
          </w:p>
          <w:p w14:paraId="71130B29" w14:textId="77777777" w:rsidR="000D6158" w:rsidRPr="000D6158" w:rsidRDefault="000D6158" w:rsidP="00F75B21">
            <w:pPr>
              <w:widowControl w:val="0"/>
              <w:numPr>
                <w:ilvl w:val="0"/>
                <w:numId w:val="4"/>
              </w:numPr>
              <w:ind w:left="1418" w:right="244"/>
              <w:jc w:val="both"/>
              <w:rPr>
                <w:rFonts w:eastAsia="Arial Unicode MS" w:cs="Arial Unicode MS"/>
                <w:sz w:val="24"/>
                <w:szCs w:val="24"/>
                <w:u w:color="000000"/>
              </w:rPr>
            </w:pPr>
            <w:r w:rsidRPr="000D6158">
              <w:rPr>
                <w:rFonts w:eastAsia="Arial Unicode MS" w:cs="Arial Unicode MS"/>
                <w:sz w:val="24"/>
                <w:szCs w:val="24"/>
                <w:u w:color="7030A0"/>
              </w:rPr>
              <w:t xml:space="preserve"> </w:t>
            </w:r>
            <w:r w:rsidRPr="000D6158">
              <w:rPr>
                <w:rFonts w:eastAsia="Arial Unicode MS" w:cs="Arial Unicode MS"/>
                <w:sz w:val="24"/>
                <w:szCs w:val="24"/>
                <w:u w:color="000000"/>
              </w:rPr>
              <w:t>p</w:t>
            </w:r>
            <w:r w:rsidRPr="000D6158">
              <w:rPr>
                <w:rFonts w:eastAsia="Arial Unicode MS" w:cs="Arial Unicode MS"/>
                <w:sz w:val="24"/>
                <w:szCs w:val="24"/>
                <w:u w:color="7030A0"/>
              </w:rPr>
              <w:t>sychoedukacja osób starszych i ich opiekunów oraz wsparcie terapeutyczne;</w:t>
            </w:r>
          </w:p>
          <w:p w14:paraId="02A0229A" w14:textId="77777777" w:rsidR="000D6158" w:rsidRPr="000D6158" w:rsidRDefault="000D6158" w:rsidP="00F75B21">
            <w:pPr>
              <w:widowControl w:val="0"/>
              <w:numPr>
                <w:ilvl w:val="0"/>
                <w:numId w:val="4"/>
              </w:numPr>
              <w:ind w:left="1418" w:right="244"/>
              <w:jc w:val="both"/>
              <w:rPr>
                <w:rFonts w:eastAsia="Arial Unicode MS" w:cs="Arial Unicode MS"/>
                <w:sz w:val="24"/>
                <w:szCs w:val="24"/>
                <w:u w:color="000000"/>
              </w:rPr>
            </w:pPr>
            <w:r w:rsidRPr="000D6158">
              <w:rPr>
                <w:rFonts w:eastAsia="Arial Unicode MS" w:cs="Arial Unicode MS"/>
                <w:sz w:val="24"/>
                <w:szCs w:val="24"/>
                <w:u w:color="000000"/>
              </w:rPr>
              <w:t>d</w:t>
            </w:r>
            <w:r w:rsidRPr="000D6158">
              <w:rPr>
                <w:rFonts w:eastAsia="Arial Unicode MS" w:cs="Arial Unicode MS"/>
                <w:sz w:val="24"/>
                <w:szCs w:val="24"/>
                <w:u w:color="7030A0"/>
              </w:rPr>
              <w:t>ziałania promujące sprawność psychofizyczną;</w:t>
            </w:r>
          </w:p>
          <w:p w14:paraId="545C276A" w14:textId="4B379B0B" w:rsidR="000D6158" w:rsidRPr="008226DA" w:rsidRDefault="000D6158" w:rsidP="00F75B21">
            <w:pPr>
              <w:widowControl w:val="0"/>
              <w:numPr>
                <w:ilvl w:val="0"/>
                <w:numId w:val="4"/>
              </w:numPr>
              <w:ind w:left="1418" w:right="244"/>
              <w:jc w:val="both"/>
              <w:rPr>
                <w:rFonts w:eastAsia="Arial Unicode MS" w:cs="Arial Unicode MS"/>
                <w:sz w:val="24"/>
                <w:szCs w:val="24"/>
                <w:u w:color="000000"/>
              </w:rPr>
            </w:pPr>
            <w:r w:rsidRPr="000D6158">
              <w:rPr>
                <w:rFonts w:eastAsia="Arial Unicode MS" w:cs="Arial Unicode MS"/>
                <w:sz w:val="24"/>
                <w:szCs w:val="24"/>
                <w:u w:color="000000"/>
              </w:rPr>
              <w:t>d</w:t>
            </w:r>
            <w:r w:rsidRPr="000D6158">
              <w:rPr>
                <w:rFonts w:eastAsia="Arial Unicode MS" w:cs="Arial Unicode MS"/>
                <w:sz w:val="24"/>
                <w:szCs w:val="24"/>
                <w:u w:color="7030A0"/>
              </w:rPr>
              <w:t>ziałania nakierowane na integrację społeczną i międzypokoleniową.</w:t>
            </w:r>
          </w:p>
          <w:p w14:paraId="42CFC558" w14:textId="0FA51747" w:rsidR="000D6158" w:rsidRPr="008226DA" w:rsidRDefault="000D6158" w:rsidP="00F75B21">
            <w:pPr>
              <w:widowControl w:val="0"/>
              <w:numPr>
                <w:ilvl w:val="0"/>
                <w:numId w:val="4"/>
              </w:numPr>
              <w:ind w:left="1418" w:right="244"/>
              <w:jc w:val="both"/>
              <w:rPr>
                <w:rFonts w:eastAsia="Arial Unicode MS" w:cs="Arial Unicode MS"/>
                <w:sz w:val="24"/>
                <w:szCs w:val="24"/>
                <w:u w:color="000000"/>
              </w:rPr>
            </w:pPr>
            <w:r w:rsidRPr="008226DA">
              <w:rPr>
                <w:rFonts w:eastAsia="Arial Unicode MS" w:cs="Arial Unicode MS"/>
                <w:sz w:val="24"/>
                <w:szCs w:val="24"/>
                <w:u w:color="000000"/>
              </w:rPr>
              <w:t xml:space="preserve">Psychologiczne aspekty rozwoju zaburzeń w doświadczaniu seksualności człowieka - od normy do zjawisk psychopatologicznych w życiu człowieka (modele seksualności człowieka, prawidłowości rozwoju seksualnego, kształtowanie się płci i orientacji seksualnej, wprowadzenie w diagnozę </w:t>
            </w:r>
            <w:r w:rsidRPr="008226DA">
              <w:rPr>
                <w:rFonts w:eastAsia="Arial Unicode MS" w:cs="Arial Unicode MS"/>
                <w:sz w:val="24"/>
                <w:szCs w:val="24"/>
                <w:u w:color="000000"/>
                <w:lang w:val="it-IT"/>
              </w:rPr>
              <w:t>i terapi</w:t>
            </w:r>
            <w:r w:rsidRPr="008226DA">
              <w:rPr>
                <w:rFonts w:eastAsia="Arial Unicode MS" w:cs="Arial Unicode MS"/>
                <w:sz w:val="24"/>
                <w:szCs w:val="24"/>
                <w:u w:color="000000"/>
              </w:rPr>
              <w:t xml:space="preserve">ę problemów seksualnych, klasyfikacja zaburzeń seksualnych, nadużycia seksualne, seksualność pary i dysfunkcje seksualne, parafilie i zaburzenia parafilne, </w:t>
            </w:r>
            <w:r w:rsidRPr="008226DA">
              <w:rPr>
                <w:rFonts w:eastAsia="Arial Unicode MS" w:cs="Arial Unicode MS"/>
                <w:sz w:val="24"/>
                <w:szCs w:val="24"/>
                <w:u w:color="000000"/>
                <w:lang w:val="it-IT"/>
              </w:rPr>
              <w:t>dysforia p</w:t>
            </w:r>
            <w:r w:rsidRPr="008226DA">
              <w:rPr>
                <w:rFonts w:eastAsia="Arial Unicode MS" w:cs="Arial Unicode MS"/>
                <w:sz w:val="24"/>
                <w:szCs w:val="24"/>
                <w:u w:color="000000"/>
              </w:rPr>
              <w:t>łciowa, uzależnienie od seksu).</w:t>
            </w:r>
          </w:p>
        </w:tc>
      </w:tr>
      <w:tr w:rsidR="000D6158" w:rsidRPr="00742916" w14:paraId="61640289" w14:textId="77777777" w:rsidTr="000D6158">
        <w:tc>
          <w:tcPr>
            <w:tcW w:w="10008" w:type="dxa"/>
            <w:shd w:val="clear" w:color="auto" w:fill="FFFFFF" w:themeFill="background1"/>
          </w:tcPr>
          <w:p w14:paraId="244AB73A" w14:textId="77777777" w:rsidR="000D6158" w:rsidRPr="00742916" w:rsidRDefault="000D6158" w:rsidP="000D615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0D6158" w:rsidRPr="00742916" w14:paraId="393098BC" w14:textId="77777777" w:rsidTr="000D6158">
        <w:tc>
          <w:tcPr>
            <w:tcW w:w="10008" w:type="dxa"/>
          </w:tcPr>
          <w:p w14:paraId="54C23323" w14:textId="77777777" w:rsidR="000D6158" w:rsidRPr="00742916" w:rsidRDefault="000D6158" w:rsidP="000D6158">
            <w:pPr>
              <w:rPr>
                <w:sz w:val="24"/>
                <w:szCs w:val="24"/>
              </w:rPr>
            </w:pPr>
          </w:p>
        </w:tc>
      </w:tr>
      <w:tr w:rsidR="000D6158" w:rsidRPr="00742916" w14:paraId="40B80551" w14:textId="77777777" w:rsidTr="000D6158">
        <w:tc>
          <w:tcPr>
            <w:tcW w:w="10008" w:type="dxa"/>
            <w:shd w:val="clear" w:color="auto" w:fill="FFFFFF" w:themeFill="background1"/>
          </w:tcPr>
          <w:p w14:paraId="18604807" w14:textId="77777777" w:rsidR="000D6158" w:rsidRPr="00742916" w:rsidRDefault="000D6158" w:rsidP="000D615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0D6158" w:rsidRPr="00742916" w14:paraId="0ECC250D" w14:textId="77777777" w:rsidTr="000D6158">
        <w:tc>
          <w:tcPr>
            <w:tcW w:w="10008" w:type="dxa"/>
          </w:tcPr>
          <w:p w14:paraId="6EB0C6EB" w14:textId="77777777" w:rsidR="000D6158" w:rsidRPr="00742916" w:rsidRDefault="000D6158" w:rsidP="000D6158">
            <w:pPr>
              <w:rPr>
                <w:sz w:val="24"/>
                <w:szCs w:val="24"/>
              </w:rPr>
            </w:pPr>
          </w:p>
        </w:tc>
      </w:tr>
      <w:tr w:rsidR="000D6158" w:rsidRPr="00742916" w14:paraId="0F9BAF0F" w14:textId="77777777" w:rsidTr="000D6158">
        <w:tc>
          <w:tcPr>
            <w:tcW w:w="10008" w:type="dxa"/>
            <w:shd w:val="clear" w:color="auto" w:fill="D9D9D9"/>
          </w:tcPr>
          <w:p w14:paraId="48B62AFB" w14:textId="77777777" w:rsidR="000D6158" w:rsidRPr="0012462B" w:rsidRDefault="000D6158" w:rsidP="000D615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D6158" w:rsidRPr="00742916" w14:paraId="6D973D20" w14:textId="77777777" w:rsidTr="000D6158">
        <w:tc>
          <w:tcPr>
            <w:tcW w:w="10008" w:type="dxa"/>
          </w:tcPr>
          <w:p w14:paraId="62979E0D" w14:textId="77777777" w:rsidR="000D6158" w:rsidRPr="0012462B" w:rsidRDefault="000D6158" w:rsidP="000D6158">
            <w:pPr>
              <w:rPr>
                <w:b/>
                <w:sz w:val="24"/>
                <w:szCs w:val="24"/>
              </w:rPr>
            </w:pPr>
          </w:p>
        </w:tc>
      </w:tr>
      <w:tr w:rsidR="000D6158" w:rsidRPr="00742916" w14:paraId="4817E298" w14:textId="77777777" w:rsidTr="000D6158">
        <w:tc>
          <w:tcPr>
            <w:tcW w:w="10008" w:type="dxa"/>
            <w:shd w:val="clear" w:color="auto" w:fill="D9D9D9"/>
          </w:tcPr>
          <w:p w14:paraId="5E10DDBF" w14:textId="77777777" w:rsidR="000D6158" w:rsidRPr="0012462B" w:rsidRDefault="000D6158" w:rsidP="000D615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D6158" w:rsidRPr="00742916" w14:paraId="1CF98F2F" w14:textId="77777777" w:rsidTr="000D6158">
        <w:tc>
          <w:tcPr>
            <w:tcW w:w="10008" w:type="dxa"/>
          </w:tcPr>
          <w:p w14:paraId="575CC4DF" w14:textId="77777777" w:rsidR="000D6158" w:rsidRPr="00742916" w:rsidRDefault="000D6158" w:rsidP="000D6158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5738A6F0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64570A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19C2F5E9" w14:textId="0D69A165" w:rsidR="00033003" w:rsidRPr="008226DA" w:rsidRDefault="00033003" w:rsidP="00FF6F3B">
            <w:pPr>
              <w:pStyle w:val="Akapitzlist1"/>
              <w:spacing w:line="276" w:lineRule="auto"/>
              <w:ind w:left="0"/>
            </w:pPr>
            <w:r w:rsidRPr="008226DA">
              <w:rPr>
                <w:lang w:val="en-GB"/>
              </w:rPr>
              <w:t xml:space="preserve">Seligman M., Walker E., Rosenhan D. (2003/2017). </w:t>
            </w:r>
            <w:r w:rsidRPr="008226DA">
              <w:rPr>
                <w:i/>
                <w:iCs/>
              </w:rPr>
              <w:t>Psychopatologia</w:t>
            </w:r>
            <w:r w:rsidRPr="008226DA">
              <w:t xml:space="preserve">, Warszawa: Wydawnictwo Zysk i S-ka </w:t>
            </w:r>
          </w:p>
          <w:p w14:paraId="77FA4447" w14:textId="2D5800BD" w:rsidR="00FF6F3B" w:rsidRPr="008226DA" w:rsidRDefault="00033003" w:rsidP="00FF6F3B">
            <w:pPr>
              <w:pStyle w:val="Akapitzlist1"/>
              <w:spacing w:line="276" w:lineRule="auto"/>
              <w:ind w:left="0"/>
            </w:pPr>
            <w:r w:rsidRPr="008226DA">
              <w:t xml:space="preserve">Cierpiałkowska L. (2007/2009/2020). </w:t>
            </w:r>
            <w:r w:rsidRPr="008226DA">
              <w:rPr>
                <w:i/>
                <w:iCs/>
              </w:rPr>
              <w:t>Psychopatologia</w:t>
            </w:r>
            <w:r w:rsidRPr="008226DA">
              <w:t>. Warszawa: Wydawnictwo Naukowe „Scholar”</w:t>
            </w:r>
          </w:p>
          <w:p w14:paraId="571A62A2" w14:textId="2FDABC15" w:rsidR="00D62D5D" w:rsidRPr="008226DA" w:rsidRDefault="00617070" w:rsidP="00906C19">
            <w:pPr>
              <w:pStyle w:val="Akapitzlist1"/>
              <w:spacing w:line="276" w:lineRule="auto"/>
              <w:ind w:left="0"/>
            </w:pPr>
            <w:r w:rsidRPr="008226DA">
              <w:t xml:space="preserve">Izydorczyk B. (2015). </w:t>
            </w:r>
            <w:r w:rsidRPr="008226DA">
              <w:rPr>
                <w:i/>
                <w:iCs/>
              </w:rPr>
              <w:t>Postawy i zachowania wobec własnego ciała w zaburzeniach odżywiania.</w:t>
            </w:r>
            <w:r w:rsidRPr="008226DA">
              <w:t xml:space="preserve"> Warszawa: PWN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33691FA1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64570A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4A5C49B7" w14:textId="7DB6880B" w:rsidR="00033003" w:rsidRPr="008226DA" w:rsidRDefault="00033003" w:rsidP="00033003">
            <w:pPr>
              <w:rPr>
                <w:sz w:val="24"/>
                <w:szCs w:val="24"/>
              </w:rPr>
            </w:pPr>
            <w:r w:rsidRPr="008226DA">
              <w:rPr>
                <w:sz w:val="24"/>
                <w:szCs w:val="24"/>
              </w:rPr>
              <w:t xml:space="preserve">Cave S. (2005). </w:t>
            </w:r>
            <w:r w:rsidRPr="008226DA">
              <w:rPr>
                <w:i/>
                <w:iCs/>
                <w:sz w:val="24"/>
                <w:szCs w:val="24"/>
              </w:rPr>
              <w:t>Terapie zaburzeń psychicznych</w:t>
            </w:r>
            <w:r w:rsidRPr="008226DA">
              <w:rPr>
                <w:sz w:val="24"/>
                <w:szCs w:val="24"/>
              </w:rPr>
              <w:t>. Gdańsk: GWP</w:t>
            </w:r>
          </w:p>
          <w:p w14:paraId="4C806001" w14:textId="4A3476CB" w:rsidR="00617070" w:rsidRPr="008226DA" w:rsidRDefault="00617070" w:rsidP="00033003">
            <w:pPr>
              <w:rPr>
                <w:sz w:val="24"/>
                <w:szCs w:val="24"/>
              </w:rPr>
            </w:pPr>
            <w:r w:rsidRPr="008226DA">
              <w:rPr>
                <w:sz w:val="24"/>
                <w:szCs w:val="24"/>
              </w:rPr>
              <w:t xml:space="preserve">Kępiński A. (1972-2001). </w:t>
            </w:r>
            <w:r w:rsidRPr="008226DA">
              <w:rPr>
                <w:i/>
                <w:iCs/>
                <w:sz w:val="24"/>
                <w:szCs w:val="24"/>
              </w:rPr>
              <w:t>Schizofrenia</w:t>
            </w:r>
            <w:r w:rsidRPr="008226DA">
              <w:rPr>
                <w:sz w:val="24"/>
                <w:szCs w:val="24"/>
              </w:rPr>
              <w:t>. Kraków: Wydawnictwo Literackie</w:t>
            </w:r>
          </w:p>
          <w:p w14:paraId="213ACDDB" w14:textId="2642E805" w:rsidR="00617070" w:rsidRPr="008226DA" w:rsidRDefault="00617070" w:rsidP="00033003">
            <w:pPr>
              <w:rPr>
                <w:sz w:val="24"/>
                <w:szCs w:val="24"/>
              </w:rPr>
            </w:pPr>
            <w:r w:rsidRPr="008226DA">
              <w:rPr>
                <w:sz w:val="24"/>
                <w:szCs w:val="24"/>
              </w:rPr>
              <w:t xml:space="preserve">Kępiński A. (1973/2002). </w:t>
            </w:r>
            <w:r w:rsidRPr="008226DA">
              <w:rPr>
                <w:i/>
                <w:iCs/>
                <w:sz w:val="24"/>
                <w:szCs w:val="24"/>
              </w:rPr>
              <w:t>Psychopatologia nerwic</w:t>
            </w:r>
            <w:r w:rsidRPr="008226DA">
              <w:rPr>
                <w:sz w:val="24"/>
                <w:szCs w:val="24"/>
              </w:rPr>
              <w:t>. Kraków: Wydawnictwo Literackie</w:t>
            </w:r>
          </w:p>
          <w:p w14:paraId="50C5285C" w14:textId="39E550C2" w:rsidR="00617070" w:rsidRPr="008226DA" w:rsidRDefault="00617070" w:rsidP="00033003">
            <w:pPr>
              <w:rPr>
                <w:sz w:val="24"/>
                <w:szCs w:val="24"/>
              </w:rPr>
            </w:pPr>
            <w:r w:rsidRPr="008226DA">
              <w:rPr>
                <w:sz w:val="24"/>
                <w:szCs w:val="24"/>
              </w:rPr>
              <w:t xml:space="preserve">Kępiński A. (1988). </w:t>
            </w:r>
            <w:r w:rsidRPr="008226DA">
              <w:rPr>
                <w:i/>
                <w:iCs/>
                <w:sz w:val="24"/>
                <w:szCs w:val="24"/>
              </w:rPr>
              <w:t xml:space="preserve">Psychopatie. </w:t>
            </w:r>
            <w:r w:rsidRPr="008226DA">
              <w:rPr>
                <w:sz w:val="24"/>
                <w:szCs w:val="24"/>
              </w:rPr>
              <w:t>Warszawa: PZWL</w:t>
            </w:r>
          </w:p>
          <w:p w14:paraId="5C381243" w14:textId="1A06F58C" w:rsidR="00D62D5D" w:rsidRPr="008226DA" w:rsidRDefault="00617070" w:rsidP="00217BEC">
            <w:pPr>
              <w:rPr>
                <w:sz w:val="24"/>
                <w:szCs w:val="24"/>
              </w:rPr>
            </w:pPr>
            <w:r w:rsidRPr="008226DA">
              <w:rPr>
                <w:sz w:val="24"/>
                <w:szCs w:val="24"/>
              </w:rPr>
              <w:t xml:space="preserve">Kępiński A. (1974/2003). </w:t>
            </w:r>
            <w:r w:rsidRPr="008226DA">
              <w:rPr>
                <w:i/>
                <w:iCs/>
                <w:sz w:val="24"/>
                <w:szCs w:val="24"/>
              </w:rPr>
              <w:t>Melancholia</w:t>
            </w:r>
            <w:r w:rsidRPr="008226DA">
              <w:rPr>
                <w:sz w:val="24"/>
                <w:szCs w:val="24"/>
              </w:rPr>
              <w:t>. Kraków: Wydawnictwo Literackie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52422B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lastRenderedPageBreak/>
              <w:t>Metody kształcenia</w:t>
            </w:r>
            <w:r w:rsidR="007F6E52" w:rsidRPr="0052422B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</w:tcPr>
          <w:p w14:paraId="7C8F1306" w14:textId="465C62DE" w:rsidR="00D62D5D" w:rsidRPr="0052422B" w:rsidRDefault="00F75B21" w:rsidP="00217BEC">
            <w:pPr>
              <w:rPr>
                <w:bCs/>
                <w:sz w:val="22"/>
                <w:szCs w:val="22"/>
              </w:rPr>
            </w:pPr>
            <w:r w:rsidRPr="0052422B">
              <w:rPr>
                <w:bCs/>
                <w:sz w:val="22"/>
                <w:szCs w:val="22"/>
              </w:rPr>
              <w:t xml:space="preserve">Projekt, dyskusja, film, opis, analiza przypadku, </w:t>
            </w:r>
            <w:r w:rsidRPr="0052422B">
              <w:rPr>
                <w:color w:val="333333"/>
                <w:sz w:val="22"/>
                <w:szCs w:val="22"/>
                <w:shd w:val="clear" w:color="auto" w:fill="FFFFFF"/>
              </w:rPr>
              <w:t>praca w grupach, praca z podręcznikiem, prezentacje multimedialne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AA5226" w:rsidRDefault="007F6E52" w:rsidP="00C275A2">
            <w:pPr>
              <w:spacing w:before="120" w:after="120"/>
            </w:pPr>
            <w:r w:rsidRPr="00AA5226">
              <w:t>Metody 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1634B97E" w:rsidR="007F6E52" w:rsidRPr="00AA5226" w:rsidRDefault="007F6E52" w:rsidP="00217BEC">
            <w:pPr>
              <w:rPr>
                <w:bCs/>
                <w:i/>
                <w:iCs/>
              </w:rPr>
            </w:pPr>
          </w:p>
        </w:tc>
      </w:tr>
    </w:tbl>
    <w:p w14:paraId="63A01242" w14:textId="77777777" w:rsidR="0064570A" w:rsidRPr="0074288E" w:rsidRDefault="0064570A" w:rsidP="0064570A">
      <w:pPr>
        <w:rPr>
          <w:sz w:val="22"/>
          <w:szCs w:val="22"/>
        </w:rPr>
      </w:pPr>
      <w:bookmarkStart w:id="0" w:name="_Hlk142328812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0"/>
    </w:p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9D23DA" w:rsidRDefault="00D62D5D" w:rsidP="00C275A2">
            <w:pPr>
              <w:jc w:val="center"/>
              <w:rPr>
                <w:sz w:val="22"/>
                <w:szCs w:val="22"/>
              </w:rPr>
            </w:pPr>
            <w:r w:rsidRPr="009D23D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9D23DA" w:rsidRDefault="00D62D5D" w:rsidP="00F74C63">
            <w:pPr>
              <w:rPr>
                <w:sz w:val="22"/>
                <w:szCs w:val="22"/>
              </w:rPr>
            </w:pPr>
            <w:r w:rsidRPr="009D23DA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18713834" w:rsidR="00D62D5D" w:rsidRPr="009D23DA" w:rsidRDefault="009D23DA" w:rsidP="00A70FBC">
            <w:pPr>
              <w:rPr>
                <w:sz w:val="24"/>
                <w:szCs w:val="24"/>
              </w:rPr>
            </w:pPr>
            <w:r w:rsidRPr="009D23DA">
              <w:rPr>
                <w:sz w:val="24"/>
                <w:szCs w:val="24"/>
              </w:rPr>
              <w:t>Praca indywidualna i grupowa, dyskusja, opis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289CA7B5" w:rsidR="00D62D5D" w:rsidRPr="00217BEC" w:rsidRDefault="009D23DA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03,04,05,06,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3491E15B" w:rsidR="00D62D5D" w:rsidRPr="009D23DA" w:rsidRDefault="009D23DA" w:rsidP="00C275A2">
            <w:pPr>
              <w:rPr>
                <w:sz w:val="24"/>
                <w:szCs w:val="24"/>
              </w:rPr>
            </w:pPr>
            <w:r w:rsidRPr="009D23DA">
              <w:rPr>
                <w:sz w:val="24"/>
                <w:szCs w:val="24"/>
              </w:rPr>
              <w:t>Analiza przypadku</w:t>
            </w:r>
            <w:r>
              <w:rPr>
                <w:sz w:val="24"/>
                <w:szCs w:val="24"/>
              </w:rPr>
              <w:t>, prezentacja</w:t>
            </w:r>
          </w:p>
        </w:tc>
        <w:tc>
          <w:tcPr>
            <w:tcW w:w="1800" w:type="dxa"/>
          </w:tcPr>
          <w:p w14:paraId="655A625C" w14:textId="7D04E25D" w:rsidR="00D62D5D" w:rsidRPr="00217BEC" w:rsidRDefault="009D23DA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</w:t>
            </w:r>
          </w:p>
        </w:tc>
      </w:tr>
      <w:tr w:rsidR="00D62D5D" w14:paraId="0D21115C" w14:textId="77777777" w:rsidTr="00C275A2">
        <w:tc>
          <w:tcPr>
            <w:tcW w:w="8208" w:type="dxa"/>
            <w:gridSpan w:val="2"/>
          </w:tcPr>
          <w:p w14:paraId="59576AAF" w14:textId="111DBF64" w:rsidR="00D62D5D" w:rsidRPr="009D23DA" w:rsidRDefault="009D23DA" w:rsidP="00C275A2">
            <w:pPr>
              <w:rPr>
                <w:sz w:val="24"/>
                <w:szCs w:val="24"/>
              </w:rPr>
            </w:pPr>
            <w:r w:rsidRPr="009D23DA">
              <w:rPr>
                <w:sz w:val="24"/>
                <w:szCs w:val="24"/>
              </w:rPr>
              <w:t>Projekt grupowy</w:t>
            </w:r>
          </w:p>
        </w:tc>
        <w:tc>
          <w:tcPr>
            <w:tcW w:w="1800" w:type="dxa"/>
          </w:tcPr>
          <w:p w14:paraId="09A4AA2C" w14:textId="3F6CFF6C" w:rsidR="00D62D5D" w:rsidRPr="00217BEC" w:rsidRDefault="009D23DA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2141D2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2141D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532EC17" w14:textId="4413C7F7" w:rsidR="002141D2" w:rsidRPr="00E90928" w:rsidRDefault="000D6158" w:rsidP="002141D2">
            <w:pPr>
              <w:rPr>
                <w:sz w:val="24"/>
                <w:szCs w:val="24"/>
              </w:rPr>
            </w:pPr>
            <w:r w:rsidRPr="00E90928">
              <w:rPr>
                <w:sz w:val="24"/>
                <w:szCs w:val="24"/>
              </w:rPr>
              <w:t>Z</w:t>
            </w:r>
            <w:r w:rsidR="002141D2" w:rsidRPr="00E90928">
              <w:rPr>
                <w:sz w:val="24"/>
                <w:szCs w:val="24"/>
              </w:rPr>
              <w:t>aliczenie:</w:t>
            </w:r>
          </w:p>
          <w:p w14:paraId="77F92E59" w14:textId="6D12DE11" w:rsidR="002141D2" w:rsidRPr="00E90928" w:rsidRDefault="000D6158" w:rsidP="000D6158">
            <w:pPr>
              <w:rPr>
                <w:sz w:val="24"/>
                <w:szCs w:val="24"/>
              </w:rPr>
            </w:pPr>
            <w:r w:rsidRPr="00E90928">
              <w:rPr>
                <w:sz w:val="24"/>
                <w:szCs w:val="24"/>
              </w:rPr>
              <w:t>1.</w:t>
            </w:r>
            <w:r w:rsidR="002141D2" w:rsidRPr="00E90928">
              <w:rPr>
                <w:sz w:val="24"/>
                <w:szCs w:val="24"/>
              </w:rPr>
              <w:t xml:space="preserve">Esej w </w:t>
            </w:r>
            <w:r w:rsidR="002141D2" w:rsidRPr="00E90928">
              <w:rPr>
                <w:rFonts w:eastAsia="Calibri"/>
                <w:sz w:val="24"/>
                <w:szCs w:val="24"/>
                <w:lang w:eastAsia="en-US"/>
              </w:rPr>
              <w:t>oparciu o wybrany film, w którym przedstawione jest zaburzenie psychiczne;</w:t>
            </w:r>
          </w:p>
          <w:p w14:paraId="4B0FBED6" w14:textId="75F7F9F5" w:rsidR="002141D2" w:rsidRPr="00E90928" w:rsidRDefault="000D6158" w:rsidP="000D6158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90928">
              <w:rPr>
                <w:sz w:val="24"/>
                <w:szCs w:val="24"/>
              </w:rPr>
              <w:t>2.</w:t>
            </w:r>
            <w:r w:rsidR="002141D2" w:rsidRPr="00E90928">
              <w:rPr>
                <w:sz w:val="24"/>
                <w:szCs w:val="24"/>
              </w:rPr>
              <w:t xml:space="preserve">Projekt w grupach - </w:t>
            </w:r>
            <w:r w:rsidR="002141D2" w:rsidRPr="00E90928">
              <w:rPr>
                <w:rFonts w:eastAsia="Calibri"/>
                <w:sz w:val="24"/>
                <w:szCs w:val="24"/>
                <w:lang w:eastAsia="en-US"/>
              </w:rPr>
              <w:t xml:space="preserve">opracowanie broszury informacyjnej na temat wybranego zaburzenia psychicznego na potrzeby określonej grupy odbiorców np. pacjentów, ich opiekunów 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10291D5" w14:textId="6F4C4CD5" w:rsidR="00D62D5D" w:rsidRPr="0052422B" w:rsidRDefault="00D62D5D" w:rsidP="0052422B">
            <w:pPr>
              <w:jc w:val="center"/>
              <w:rPr>
                <w:b/>
                <w:sz w:val="22"/>
                <w:szCs w:val="22"/>
              </w:rPr>
            </w:pPr>
            <w:r w:rsidRPr="0052422B">
              <w:rPr>
                <w:b/>
                <w:sz w:val="22"/>
                <w:szCs w:val="22"/>
              </w:rPr>
              <w:t>NAKŁAD PRACY STUDENTA</w:t>
            </w: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Pr="0052422B" w:rsidRDefault="00D62D5D" w:rsidP="00C275A2">
            <w:pPr>
              <w:jc w:val="center"/>
              <w:rPr>
                <w:sz w:val="22"/>
                <w:szCs w:val="22"/>
              </w:rPr>
            </w:pPr>
          </w:p>
          <w:p w14:paraId="7AB8A0C1" w14:textId="77777777" w:rsidR="00D62D5D" w:rsidRPr="0052422B" w:rsidRDefault="00D62D5D" w:rsidP="00C275A2">
            <w:pPr>
              <w:jc w:val="center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52422B" w:rsidRDefault="00D62D5D" w:rsidP="00C275A2">
            <w:pPr>
              <w:jc w:val="center"/>
              <w:rPr>
                <w:color w:val="FF0000"/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52422B" w:rsidRDefault="000E6065" w:rsidP="00C275A2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1F860425" w14:textId="77777777" w:rsidR="000E6065" w:rsidRPr="0052422B" w:rsidRDefault="000E6065" w:rsidP="00C275A2">
            <w:pPr>
              <w:jc w:val="center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52422B" w:rsidRDefault="000E6065" w:rsidP="00C275A2">
            <w:pPr>
              <w:jc w:val="center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 xml:space="preserve">W tym zajęcia powiązane </w:t>
            </w:r>
            <w:r w:rsidRPr="0052422B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52422B" w:rsidRDefault="000E6065" w:rsidP="00C275A2">
            <w:pPr>
              <w:jc w:val="center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>W tym udział w zajęciach przeprowadzanych 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52422B" w:rsidRDefault="000E6065" w:rsidP="00C275A2">
            <w:pPr>
              <w:spacing w:before="60" w:after="60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>Udział w wykładach</w:t>
            </w:r>
          </w:p>
        </w:tc>
        <w:tc>
          <w:tcPr>
            <w:tcW w:w="1275" w:type="dxa"/>
          </w:tcPr>
          <w:p w14:paraId="38C598FF" w14:textId="6691FC77" w:rsidR="000E6065" w:rsidRPr="0052422B" w:rsidRDefault="000E6065" w:rsidP="00C275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0F8B4AF4" w14:textId="1B50B280" w:rsidR="000E6065" w:rsidRPr="0052422B" w:rsidRDefault="000E6065" w:rsidP="00C275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6DC71DB9" w14:textId="77777777" w:rsidR="000E6065" w:rsidRPr="0052422B" w:rsidRDefault="000E6065" w:rsidP="000E6065">
            <w:pPr>
              <w:jc w:val="center"/>
              <w:rPr>
                <w:sz w:val="22"/>
                <w:szCs w:val="22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52422B" w:rsidRDefault="000E6065" w:rsidP="00C275A2">
            <w:pPr>
              <w:spacing w:before="60" w:after="60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77777777" w:rsidR="000E6065" w:rsidRPr="0052422B" w:rsidRDefault="000E6065" w:rsidP="00C275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792F19A4" w14:textId="769075F2" w:rsidR="000E6065" w:rsidRPr="0052422B" w:rsidRDefault="000E6065" w:rsidP="00C275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EF7A1BD" w14:textId="1F09B383" w:rsidR="000E6065" w:rsidRPr="0052422B" w:rsidRDefault="000E6065" w:rsidP="000E6065">
            <w:pPr>
              <w:jc w:val="center"/>
              <w:rPr>
                <w:sz w:val="22"/>
                <w:szCs w:val="22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52422B" w:rsidRDefault="000E6065" w:rsidP="00C275A2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52422B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</w:tcPr>
          <w:p w14:paraId="21F8BE57" w14:textId="56FF5187" w:rsidR="000E6065" w:rsidRPr="0052422B" w:rsidRDefault="000D6158" w:rsidP="00C275A2">
            <w:pPr>
              <w:jc w:val="center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>30</w:t>
            </w:r>
          </w:p>
        </w:tc>
        <w:tc>
          <w:tcPr>
            <w:tcW w:w="1985" w:type="dxa"/>
          </w:tcPr>
          <w:p w14:paraId="5EAACD7F" w14:textId="4BC44274" w:rsidR="000E6065" w:rsidRPr="0052422B" w:rsidRDefault="000D6158" w:rsidP="00C275A2">
            <w:pPr>
              <w:jc w:val="center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>20</w:t>
            </w:r>
          </w:p>
        </w:tc>
        <w:tc>
          <w:tcPr>
            <w:tcW w:w="1701" w:type="dxa"/>
          </w:tcPr>
          <w:p w14:paraId="599A5C53" w14:textId="77777777" w:rsidR="000E6065" w:rsidRPr="0052422B" w:rsidRDefault="000E6065" w:rsidP="000E6065">
            <w:pPr>
              <w:jc w:val="center"/>
              <w:rPr>
                <w:sz w:val="22"/>
                <w:szCs w:val="22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52422B" w:rsidRDefault="000E6065" w:rsidP="00C275A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01867FD3" w:rsidR="000E6065" w:rsidRPr="0052422B" w:rsidRDefault="000D6158" w:rsidP="00C275A2">
            <w:pPr>
              <w:jc w:val="center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>15</w:t>
            </w:r>
          </w:p>
        </w:tc>
        <w:tc>
          <w:tcPr>
            <w:tcW w:w="1985" w:type="dxa"/>
          </w:tcPr>
          <w:p w14:paraId="25824F71" w14:textId="4FBBBDB7" w:rsidR="000E6065" w:rsidRPr="0052422B" w:rsidRDefault="000D6158" w:rsidP="00C275A2">
            <w:pPr>
              <w:jc w:val="center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14:paraId="132E7AC5" w14:textId="52385FF6" w:rsidR="000E6065" w:rsidRPr="0052422B" w:rsidRDefault="000E6065" w:rsidP="000E6065">
            <w:pPr>
              <w:jc w:val="center"/>
              <w:rPr>
                <w:sz w:val="22"/>
                <w:szCs w:val="22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52422B" w:rsidRDefault="000E6065" w:rsidP="00C275A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>Przygotowanie projektu / eseju / itp.</w:t>
            </w:r>
            <w:r w:rsidRPr="0052422B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4C86723D" w:rsidR="000E6065" w:rsidRPr="0052422B" w:rsidRDefault="000D6158" w:rsidP="00D828D1">
            <w:pPr>
              <w:jc w:val="center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>20</w:t>
            </w:r>
          </w:p>
        </w:tc>
        <w:tc>
          <w:tcPr>
            <w:tcW w:w="1985" w:type="dxa"/>
          </w:tcPr>
          <w:p w14:paraId="6839510B" w14:textId="2CE37962" w:rsidR="000E6065" w:rsidRPr="0052422B" w:rsidRDefault="000D6158" w:rsidP="00D828D1">
            <w:pPr>
              <w:jc w:val="center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>20</w:t>
            </w:r>
          </w:p>
        </w:tc>
        <w:tc>
          <w:tcPr>
            <w:tcW w:w="1701" w:type="dxa"/>
          </w:tcPr>
          <w:p w14:paraId="79E6FF44" w14:textId="57C6431F" w:rsidR="000E6065" w:rsidRPr="0052422B" w:rsidRDefault="000E6065" w:rsidP="000E6065">
            <w:pPr>
              <w:jc w:val="center"/>
              <w:rPr>
                <w:sz w:val="22"/>
                <w:szCs w:val="22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52422B" w:rsidRDefault="000E6065" w:rsidP="00C275A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1EBAA411" w:rsidR="000E6065" w:rsidRPr="0052422B" w:rsidRDefault="000D6158" w:rsidP="00C275A2">
            <w:pPr>
              <w:jc w:val="center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>10</w:t>
            </w:r>
          </w:p>
        </w:tc>
        <w:tc>
          <w:tcPr>
            <w:tcW w:w="1985" w:type="dxa"/>
          </w:tcPr>
          <w:p w14:paraId="0374B830" w14:textId="2DB46A83" w:rsidR="000E6065" w:rsidRPr="0052422B" w:rsidRDefault="000D6158" w:rsidP="00C275A2">
            <w:pPr>
              <w:jc w:val="center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52422B" w:rsidRDefault="000E6065" w:rsidP="000E6065">
            <w:pPr>
              <w:jc w:val="center"/>
              <w:rPr>
                <w:sz w:val="22"/>
                <w:szCs w:val="22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52422B" w:rsidRDefault="000E6065" w:rsidP="00C275A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5" w:type="dxa"/>
          </w:tcPr>
          <w:p w14:paraId="19C51947" w14:textId="7934EE2C" w:rsidR="000E6065" w:rsidRPr="0052422B" w:rsidRDefault="000D6158" w:rsidP="00C275A2">
            <w:pPr>
              <w:jc w:val="center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52422B" w:rsidRDefault="000E6065" w:rsidP="00C275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5393F7FE" w14:textId="52B79A7A" w:rsidR="000E6065" w:rsidRPr="0052422B" w:rsidRDefault="000E6065" w:rsidP="000E6065">
            <w:pPr>
              <w:jc w:val="center"/>
              <w:rPr>
                <w:sz w:val="22"/>
                <w:szCs w:val="22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52422B" w:rsidRDefault="000E6065" w:rsidP="00C275A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52422B" w:rsidRDefault="000E6065" w:rsidP="00C275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6BC00A40" w14:textId="77777777" w:rsidR="000E6065" w:rsidRPr="0052422B" w:rsidRDefault="000E6065" w:rsidP="00C275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41563435" w14:textId="68AE0EC3" w:rsidR="000E6065" w:rsidRPr="0052422B" w:rsidRDefault="000E6065" w:rsidP="00C275A2">
            <w:pPr>
              <w:jc w:val="center"/>
              <w:rPr>
                <w:sz w:val="22"/>
                <w:szCs w:val="22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52422B" w:rsidRDefault="000E6065" w:rsidP="00C275A2">
            <w:pPr>
              <w:spacing w:before="60" w:after="60"/>
              <w:rPr>
                <w:sz w:val="22"/>
                <w:szCs w:val="22"/>
              </w:rPr>
            </w:pPr>
            <w:r w:rsidRPr="0052422B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2A88734B" w:rsidR="000E6065" w:rsidRPr="0052422B" w:rsidRDefault="000D6158" w:rsidP="00C275A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>76</w:t>
            </w:r>
          </w:p>
        </w:tc>
        <w:tc>
          <w:tcPr>
            <w:tcW w:w="1985" w:type="dxa"/>
          </w:tcPr>
          <w:p w14:paraId="24A84EC7" w14:textId="700A39AD" w:rsidR="000E6065" w:rsidRPr="0052422B" w:rsidRDefault="000D6158" w:rsidP="00C275A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>50</w:t>
            </w:r>
          </w:p>
        </w:tc>
        <w:tc>
          <w:tcPr>
            <w:tcW w:w="1701" w:type="dxa"/>
          </w:tcPr>
          <w:p w14:paraId="67E2E150" w14:textId="77777777" w:rsidR="000E6065" w:rsidRPr="0052422B" w:rsidRDefault="000E6065" w:rsidP="000E6065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52422B" w:rsidRDefault="00D62D5D" w:rsidP="00C275A2">
            <w:pPr>
              <w:spacing w:before="60" w:after="60"/>
              <w:rPr>
                <w:b/>
                <w:sz w:val="22"/>
                <w:szCs w:val="22"/>
              </w:rPr>
            </w:pPr>
            <w:r w:rsidRPr="0052422B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10B6675A" w:rsidR="00D62D5D" w:rsidRPr="0052422B" w:rsidRDefault="000D6158" w:rsidP="00C275A2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2422B">
              <w:rPr>
                <w:b/>
                <w:sz w:val="22"/>
                <w:szCs w:val="22"/>
              </w:rPr>
              <w:t>3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52422B" w:rsidRDefault="00D62D5D" w:rsidP="00C275A2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52422B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5353A5F2" w:rsidR="00D62D5D" w:rsidRPr="0052422B" w:rsidRDefault="000D6158" w:rsidP="00C275A2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2422B">
              <w:rPr>
                <w:b/>
                <w:sz w:val="22"/>
                <w:szCs w:val="22"/>
              </w:rPr>
              <w:t>2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52422B" w:rsidRDefault="00905950" w:rsidP="00C275A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  <w:r w:rsidRPr="0052422B">
              <w:rPr>
                <w:rStyle w:val="Odwoanieprzypisudolnego"/>
                <w:sz w:val="22"/>
                <w:szCs w:val="22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4B1217BE" w:rsidR="00905950" w:rsidRPr="0052422B" w:rsidRDefault="000D6158" w:rsidP="00C275A2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2422B">
              <w:rPr>
                <w:b/>
                <w:sz w:val="22"/>
                <w:szCs w:val="22"/>
              </w:rPr>
              <w:t>-</w:t>
            </w:r>
          </w:p>
        </w:tc>
      </w:tr>
      <w:tr w:rsidR="00D62D5D" w:rsidRPr="0052422B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52422B" w:rsidRDefault="00D62D5D" w:rsidP="00C275A2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52422B">
              <w:rPr>
                <w:sz w:val="22"/>
                <w:szCs w:val="22"/>
              </w:rPr>
              <w:t>Liczba punktów</w:t>
            </w:r>
            <w:r w:rsidR="00A80F05" w:rsidRPr="0052422B">
              <w:rPr>
                <w:sz w:val="22"/>
                <w:szCs w:val="22"/>
              </w:rPr>
              <w:t xml:space="preserve"> ECTS </w:t>
            </w:r>
            <w:r w:rsidRPr="0052422B">
              <w:rPr>
                <w:sz w:val="22"/>
                <w:szCs w:val="22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1025C445" w:rsidR="00D62D5D" w:rsidRPr="0052422B" w:rsidRDefault="000D6158" w:rsidP="00C275A2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2422B">
              <w:rPr>
                <w:b/>
                <w:sz w:val="22"/>
                <w:szCs w:val="22"/>
              </w:rPr>
              <w:t>2</w:t>
            </w:r>
          </w:p>
        </w:tc>
      </w:tr>
    </w:tbl>
    <w:p w14:paraId="6CBB38BA" w14:textId="77777777" w:rsidR="00926757" w:rsidRPr="0052422B" w:rsidRDefault="00926757">
      <w:pPr>
        <w:rPr>
          <w:sz w:val="22"/>
          <w:szCs w:val="22"/>
        </w:rPr>
      </w:pPr>
    </w:p>
    <w:sectPr w:rsidR="00926757" w:rsidRPr="0052422B" w:rsidSect="0052422B"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F73C2" w14:textId="77777777" w:rsidR="009F391F" w:rsidRDefault="009F391F" w:rsidP="00905950">
      <w:r>
        <w:separator/>
      </w:r>
    </w:p>
  </w:endnote>
  <w:endnote w:type="continuationSeparator" w:id="0">
    <w:p w14:paraId="75E18E33" w14:textId="77777777" w:rsidR="009F391F" w:rsidRDefault="009F391F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0FEF7" w14:textId="77777777" w:rsidR="009F391F" w:rsidRDefault="009F391F" w:rsidP="00905950">
      <w:r>
        <w:separator/>
      </w:r>
    </w:p>
  </w:footnote>
  <w:footnote w:type="continuationSeparator" w:id="0">
    <w:p w14:paraId="6CFB445A" w14:textId="77777777" w:rsidR="009F391F" w:rsidRDefault="009F391F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876E9"/>
    <w:multiLevelType w:val="hybridMultilevel"/>
    <w:tmpl w:val="126886FE"/>
    <w:lvl w:ilvl="0" w:tplc="FFFFFFFF">
      <w:start w:val="1"/>
      <w:numFmt w:val="lowerLetter"/>
      <w:lvlText w:val="%1."/>
      <w:lvlJc w:val="left"/>
      <w:pPr>
        <w:ind w:left="91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38" w:hanging="360"/>
      </w:pPr>
    </w:lvl>
    <w:lvl w:ilvl="2" w:tplc="FFFFFFFF" w:tentative="1">
      <w:start w:val="1"/>
      <w:numFmt w:val="lowerRoman"/>
      <w:lvlText w:val="%3."/>
      <w:lvlJc w:val="right"/>
      <w:pPr>
        <w:ind w:left="2358" w:hanging="180"/>
      </w:pPr>
    </w:lvl>
    <w:lvl w:ilvl="3" w:tplc="FFFFFFFF" w:tentative="1">
      <w:start w:val="1"/>
      <w:numFmt w:val="decimal"/>
      <w:lvlText w:val="%4."/>
      <w:lvlJc w:val="left"/>
      <w:pPr>
        <w:ind w:left="3078" w:hanging="360"/>
      </w:pPr>
    </w:lvl>
    <w:lvl w:ilvl="4" w:tplc="FFFFFFFF" w:tentative="1">
      <w:start w:val="1"/>
      <w:numFmt w:val="lowerLetter"/>
      <w:lvlText w:val="%5."/>
      <w:lvlJc w:val="left"/>
      <w:pPr>
        <w:ind w:left="3798" w:hanging="360"/>
      </w:pPr>
    </w:lvl>
    <w:lvl w:ilvl="5" w:tplc="FFFFFFFF" w:tentative="1">
      <w:start w:val="1"/>
      <w:numFmt w:val="lowerRoman"/>
      <w:lvlText w:val="%6."/>
      <w:lvlJc w:val="right"/>
      <w:pPr>
        <w:ind w:left="4518" w:hanging="180"/>
      </w:pPr>
    </w:lvl>
    <w:lvl w:ilvl="6" w:tplc="FFFFFFFF" w:tentative="1">
      <w:start w:val="1"/>
      <w:numFmt w:val="decimal"/>
      <w:lvlText w:val="%7."/>
      <w:lvlJc w:val="left"/>
      <w:pPr>
        <w:ind w:left="5238" w:hanging="360"/>
      </w:pPr>
    </w:lvl>
    <w:lvl w:ilvl="7" w:tplc="FFFFFFFF" w:tentative="1">
      <w:start w:val="1"/>
      <w:numFmt w:val="lowerLetter"/>
      <w:lvlText w:val="%8."/>
      <w:lvlJc w:val="left"/>
      <w:pPr>
        <w:ind w:left="5958" w:hanging="360"/>
      </w:pPr>
    </w:lvl>
    <w:lvl w:ilvl="8" w:tplc="FFFFFFFF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0C2817F1"/>
    <w:multiLevelType w:val="hybridMultilevel"/>
    <w:tmpl w:val="FE0005A8"/>
    <w:lvl w:ilvl="0" w:tplc="3B2A285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506788"/>
    <w:multiLevelType w:val="hybridMultilevel"/>
    <w:tmpl w:val="126886FE"/>
    <w:lvl w:ilvl="0" w:tplc="04150019">
      <w:start w:val="1"/>
      <w:numFmt w:val="lowerLetter"/>
      <w:lvlText w:val="%1."/>
      <w:lvlJc w:val="left"/>
      <w:pPr>
        <w:ind w:left="9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8" w:hanging="360"/>
      </w:pPr>
    </w:lvl>
    <w:lvl w:ilvl="2" w:tplc="0415001B" w:tentative="1">
      <w:start w:val="1"/>
      <w:numFmt w:val="lowerRoman"/>
      <w:lvlText w:val="%3."/>
      <w:lvlJc w:val="right"/>
      <w:pPr>
        <w:ind w:left="2358" w:hanging="180"/>
      </w:pPr>
    </w:lvl>
    <w:lvl w:ilvl="3" w:tplc="0415000F" w:tentative="1">
      <w:start w:val="1"/>
      <w:numFmt w:val="decimal"/>
      <w:lvlText w:val="%4."/>
      <w:lvlJc w:val="left"/>
      <w:pPr>
        <w:ind w:left="3078" w:hanging="360"/>
      </w:pPr>
    </w:lvl>
    <w:lvl w:ilvl="4" w:tplc="04150019" w:tentative="1">
      <w:start w:val="1"/>
      <w:numFmt w:val="lowerLetter"/>
      <w:lvlText w:val="%5."/>
      <w:lvlJc w:val="left"/>
      <w:pPr>
        <w:ind w:left="3798" w:hanging="360"/>
      </w:pPr>
    </w:lvl>
    <w:lvl w:ilvl="5" w:tplc="0415001B" w:tentative="1">
      <w:start w:val="1"/>
      <w:numFmt w:val="lowerRoman"/>
      <w:lvlText w:val="%6."/>
      <w:lvlJc w:val="right"/>
      <w:pPr>
        <w:ind w:left="4518" w:hanging="180"/>
      </w:pPr>
    </w:lvl>
    <w:lvl w:ilvl="6" w:tplc="0415000F" w:tentative="1">
      <w:start w:val="1"/>
      <w:numFmt w:val="decimal"/>
      <w:lvlText w:val="%7."/>
      <w:lvlJc w:val="left"/>
      <w:pPr>
        <w:ind w:left="5238" w:hanging="360"/>
      </w:pPr>
    </w:lvl>
    <w:lvl w:ilvl="7" w:tplc="04150019" w:tentative="1">
      <w:start w:val="1"/>
      <w:numFmt w:val="lowerLetter"/>
      <w:lvlText w:val="%8."/>
      <w:lvlJc w:val="left"/>
      <w:pPr>
        <w:ind w:left="5958" w:hanging="360"/>
      </w:pPr>
    </w:lvl>
    <w:lvl w:ilvl="8" w:tplc="0415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4" w15:restartNumberingAfterBreak="0">
    <w:nsid w:val="2A4C5CCD"/>
    <w:multiLevelType w:val="hybridMultilevel"/>
    <w:tmpl w:val="126886FE"/>
    <w:lvl w:ilvl="0" w:tplc="FFFFFFFF">
      <w:start w:val="1"/>
      <w:numFmt w:val="lowerLetter"/>
      <w:lvlText w:val="%1."/>
      <w:lvlJc w:val="left"/>
      <w:pPr>
        <w:ind w:left="91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38" w:hanging="360"/>
      </w:pPr>
    </w:lvl>
    <w:lvl w:ilvl="2" w:tplc="FFFFFFFF" w:tentative="1">
      <w:start w:val="1"/>
      <w:numFmt w:val="lowerRoman"/>
      <w:lvlText w:val="%3."/>
      <w:lvlJc w:val="right"/>
      <w:pPr>
        <w:ind w:left="2358" w:hanging="180"/>
      </w:pPr>
    </w:lvl>
    <w:lvl w:ilvl="3" w:tplc="FFFFFFFF" w:tentative="1">
      <w:start w:val="1"/>
      <w:numFmt w:val="decimal"/>
      <w:lvlText w:val="%4."/>
      <w:lvlJc w:val="left"/>
      <w:pPr>
        <w:ind w:left="3078" w:hanging="360"/>
      </w:pPr>
    </w:lvl>
    <w:lvl w:ilvl="4" w:tplc="FFFFFFFF" w:tentative="1">
      <w:start w:val="1"/>
      <w:numFmt w:val="lowerLetter"/>
      <w:lvlText w:val="%5."/>
      <w:lvlJc w:val="left"/>
      <w:pPr>
        <w:ind w:left="3798" w:hanging="360"/>
      </w:pPr>
    </w:lvl>
    <w:lvl w:ilvl="5" w:tplc="FFFFFFFF" w:tentative="1">
      <w:start w:val="1"/>
      <w:numFmt w:val="lowerRoman"/>
      <w:lvlText w:val="%6."/>
      <w:lvlJc w:val="right"/>
      <w:pPr>
        <w:ind w:left="4518" w:hanging="180"/>
      </w:pPr>
    </w:lvl>
    <w:lvl w:ilvl="6" w:tplc="FFFFFFFF" w:tentative="1">
      <w:start w:val="1"/>
      <w:numFmt w:val="decimal"/>
      <w:lvlText w:val="%7."/>
      <w:lvlJc w:val="left"/>
      <w:pPr>
        <w:ind w:left="5238" w:hanging="360"/>
      </w:pPr>
    </w:lvl>
    <w:lvl w:ilvl="7" w:tplc="FFFFFFFF" w:tentative="1">
      <w:start w:val="1"/>
      <w:numFmt w:val="lowerLetter"/>
      <w:lvlText w:val="%8."/>
      <w:lvlJc w:val="left"/>
      <w:pPr>
        <w:ind w:left="5958" w:hanging="360"/>
      </w:pPr>
    </w:lvl>
    <w:lvl w:ilvl="8" w:tplc="FFFFFFFF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5" w15:restartNumberingAfterBreak="0">
    <w:nsid w:val="35F9493A"/>
    <w:multiLevelType w:val="hybridMultilevel"/>
    <w:tmpl w:val="F9F6DDAE"/>
    <w:lvl w:ilvl="0" w:tplc="F98896D8">
      <w:numFmt w:val="decimal"/>
      <w:lvlText w:val=""/>
      <w:lvlJc w:val="left"/>
    </w:lvl>
    <w:lvl w:ilvl="1" w:tplc="5B822202">
      <w:numFmt w:val="decimal"/>
      <w:lvlText w:val=""/>
      <w:lvlJc w:val="left"/>
    </w:lvl>
    <w:lvl w:ilvl="2" w:tplc="04F8E4B6">
      <w:numFmt w:val="decimal"/>
      <w:lvlText w:val=""/>
      <w:lvlJc w:val="left"/>
    </w:lvl>
    <w:lvl w:ilvl="3" w:tplc="DC66BE08">
      <w:numFmt w:val="decimal"/>
      <w:lvlText w:val=""/>
      <w:lvlJc w:val="left"/>
    </w:lvl>
    <w:lvl w:ilvl="4" w:tplc="ACB6743E">
      <w:numFmt w:val="decimal"/>
      <w:lvlText w:val=""/>
      <w:lvlJc w:val="left"/>
    </w:lvl>
    <w:lvl w:ilvl="5" w:tplc="FDC04922">
      <w:numFmt w:val="decimal"/>
      <w:lvlText w:val=""/>
      <w:lvlJc w:val="left"/>
    </w:lvl>
    <w:lvl w:ilvl="6" w:tplc="2FB20BD2">
      <w:numFmt w:val="decimal"/>
      <w:lvlText w:val=""/>
      <w:lvlJc w:val="left"/>
    </w:lvl>
    <w:lvl w:ilvl="7" w:tplc="E9FC2FA2">
      <w:numFmt w:val="decimal"/>
      <w:lvlText w:val=""/>
      <w:lvlJc w:val="left"/>
    </w:lvl>
    <w:lvl w:ilvl="8" w:tplc="CBEA5BDE">
      <w:numFmt w:val="decimal"/>
      <w:lvlText w:val=""/>
      <w:lvlJc w:val="left"/>
    </w:lvl>
  </w:abstractNum>
  <w:abstractNum w:abstractNumId="6" w15:restartNumberingAfterBreak="0">
    <w:nsid w:val="45FE6240"/>
    <w:multiLevelType w:val="hybridMultilevel"/>
    <w:tmpl w:val="5BC642AA"/>
    <w:lvl w:ilvl="0" w:tplc="F5D6A718">
      <w:start w:val="1"/>
      <w:numFmt w:val="decimal"/>
      <w:lvlText w:val="%1."/>
      <w:lvlJc w:val="left"/>
      <w:pPr>
        <w:ind w:left="1061" w:hanging="351"/>
      </w:pPr>
      <w:rPr>
        <w:rFonts w:ascii="Times New Roman" w:eastAsia="Arial Unicode MS" w:hAnsi="Times New Roman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D97A63"/>
    <w:multiLevelType w:val="hybridMultilevel"/>
    <w:tmpl w:val="5BC642AA"/>
    <w:lvl w:ilvl="0" w:tplc="FFFFFFFF">
      <w:start w:val="1"/>
      <w:numFmt w:val="decimal"/>
      <w:lvlText w:val="%1."/>
      <w:lvlJc w:val="left"/>
      <w:pPr>
        <w:ind w:left="1061" w:hanging="351"/>
      </w:pPr>
      <w:rPr>
        <w:rFonts w:ascii="Times New Roman" w:eastAsia="Arial Unicode MS" w:hAnsi="Times New Roman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841D03"/>
    <w:multiLevelType w:val="hybridMultilevel"/>
    <w:tmpl w:val="267E1C88"/>
    <w:lvl w:ilvl="0" w:tplc="D4FEBAC2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61B64465"/>
    <w:multiLevelType w:val="hybridMultilevel"/>
    <w:tmpl w:val="5BC642AA"/>
    <w:lvl w:ilvl="0" w:tplc="FFFFFFFF">
      <w:start w:val="1"/>
      <w:numFmt w:val="decimal"/>
      <w:lvlText w:val="%1."/>
      <w:lvlJc w:val="left"/>
      <w:pPr>
        <w:ind w:left="1061" w:hanging="351"/>
      </w:pPr>
      <w:rPr>
        <w:rFonts w:ascii="Times New Roman" w:eastAsia="Arial Unicode MS" w:hAnsi="Times New Roman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FC29EF"/>
    <w:multiLevelType w:val="multilevel"/>
    <w:tmpl w:val="FFEA63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63847069">
    <w:abstractNumId w:val="2"/>
  </w:num>
  <w:num w:numId="2" w16cid:durableId="751852737">
    <w:abstractNumId w:val="5"/>
    <w:lvlOverride w:ilvl="0">
      <w:startOverride w:val="2"/>
      <w:lvl w:ilvl="0" w:tplc="F98896D8">
        <w:start w:val="2"/>
        <w:numFmt w:val="decimal"/>
        <w:lvlText w:val="%1."/>
        <w:lvlJc w:val="left"/>
        <w:pPr>
          <w:tabs>
            <w:tab w:val="left" w:pos="-1800"/>
          </w:tabs>
          <w:ind w:left="422" w:hanging="284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startOverride w:val="1"/>
      <w:lvl w:ilvl="1" w:tplc="5B822202">
        <w:start w:val="1"/>
        <w:numFmt w:val="upperLetter"/>
        <w:lvlText w:val="%2."/>
        <w:lvlJc w:val="left"/>
        <w:pPr>
          <w:ind w:left="479" w:hanging="341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startOverride w:val="1"/>
      <w:lvl w:ilvl="2" w:tplc="04F8E4B6">
        <w:start w:val="1"/>
        <w:numFmt w:val="decimal"/>
        <w:lvlText w:val="%3."/>
        <w:lvlJc w:val="left"/>
        <w:pPr>
          <w:ind w:left="422" w:hanging="285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startOverride w:val="1"/>
      <w:lvl w:ilvl="3" w:tplc="DC66BE08">
        <w:start w:val="1"/>
        <w:numFmt w:val="decimal"/>
        <w:lvlText w:val="%4)"/>
        <w:lvlJc w:val="left"/>
        <w:pPr>
          <w:ind w:left="846" w:hanging="35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startOverride w:val="1"/>
      <w:lvl w:ilvl="4" w:tplc="ACB6743E">
        <w:start w:val="1"/>
        <w:numFmt w:val="decimal"/>
        <w:lvlText w:val="%5)"/>
        <w:lvlJc w:val="left"/>
        <w:pPr>
          <w:tabs>
            <w:tab w:val="left" w:pos="847"/>
          </w:tabs>
          <w:ind w:left="1011" w:hanging="35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startOverride w:val="1"/>
      <w:lvl w:ilvl="5" w:tplc="FDC04922">
        <w:start w:val="1"/>
        <w:numFmt w:val="decimal"/>
        <w:lvlText w:val="%6)"/>
        <w:lvlJc w:val="left"/>
        <w:pPr>
          <w:tabs>
            <w:tab w:val="left" w:pos="847"/>
          </w:tabs>
          <w:ind w:left="1175" w:hanging="35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startOverride w:val="1"/>
      <w:lvl w:ilvl="6" w:tplc="2FB20BD2">
        <w:start w:val="1"/>
        <w:numFmt w:val="decimal"/>
        <w:lvlText w:val="%7)"/>
        <w:lvlJc w:val="left"/>
        <w:pPr>
          <w:tabs>
            <w:tab w:val="left" w:pos="847"/>
          </w:tabs>
          <w:ind w:left="1340" w:hanging="35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startOverride w:val="1"/>
      <w:lvl w:ilvl="7" w:tplc="E9FC2FA2">
        <w:start w:val="1"/>
        <w:numFmt w:val="decimal"/>
        <w:lvlText w:val="%8)"/>
        <w:lvlJc w:val="left"/>
        <w:pPr>
          <w:tabs>
            <w:tab w:val="left" w:pos="847"/>
          </w:tabs>
          <w:ind w:left="1505" w:hanging="35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startOverride w:val="1"/>
      <w:lvl w:ilvl="8" w:tplc="CBEA5BDE">
        <w:start w:val="1"/>
        <w:numFmt w:val="decimal"/>
        <w:lvlText w:val="%9)"/>
        <w:lvlJc w:val="left"/>
        <w:pPr>
          <w:tabs>
            <w:tab w:val="left" w:pos="847"/>
          </w:tabs>
          <w:ind w:left="1669" w:hanging="35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3" w16cid:durableId="1096633047">
    <w:abstractNumId w:val="6"/>
  </w:num>
  <w:num w:numId="4" w16cid:durableId="1981184471">
    <w:abstractNumId w:val="3"/>
  </w:num>
  <w:num w:numId="5" w16cid:durableId="758865488">
    <w:abstractNumId w:val="1"/>
  </w:num>
  <w:num w:numId="6" w16cid:durableId="1517185037">
    <w:abstractNumId w:val="4"/>
  </w:num>
  <w:num w:numId="7" w16cid:durableId="2100590493">
    <w:abstractNumId w:val="0"/>
  </w:num>
  <w:num w:numId="8" w16cid:durableId="1995446653">
    <w:abstractNumId w:val="7"/>
  </w:num>
  <w:num w:numId="9" w16cid:durableId="2123305084">
    <w:abstractNumId w:val="9"/>
  </w:num>
  <w:num w:numId="10" w16cid:durableId="299577015">
    <w:abstractNumId w:val="8"/>
  </w:num>
  <w:num w:numId="11" w16cid:durableId="9685600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33003"/>
    <w:rsid w:val="000C2AB9"/>
    <w:rsid w:val="000D2E2A"/>
    <w:rsid w:val="000D3592"/>
    <w:rsid w:val="000D6158"/>
    <w:rsid w:val="000E1BD2"/>
    <w:rsid w:val="000E6065"/>
    <w:rsid w:val="001860F4"/>
    <w:rsid w:val="00193E92"/>
    <w:rsid w:val="002076BE"/>
    <w:rsid w:val="002141D2"/>
    <w:rsid w:val="00217BEC"/>
    <w:rsid w:val="00227F6D"/>
    <w:rsid w:val="00233DA8"/>
    <w:rsid w:val="00274BEF"/>
    <w:rsid w:val="00292893"/>
    <w:rsid w:val="002A56C9"/>
    <w:rsid w:val="002F0880"/>
    <w:rsid w:val="00310D4A"/>
    <w:rsid w:val="003C6669"/>
    <w:rsid w:val="003E4889"/>
    <w:rsid w:val="0042741A"/>
    <w:rsid w:val="004276E9"/>
    <w:rsid w:val="0045104D"/>
    <w:rsid w:val="0045197F"/>
    <w:rsid w:val="00455075"/>
    <w:rsid w:val="00457D17"/>
    <w:rsid w:val="0048519D"/>
    <w:rsid w:val="00487B2F"/>
    <w:rsid w:val="004A430B"/>
    <w:rsid w:val="004A78BB"/>
    <w:rsid w:val="004B4A7C"/>
    <w:rsid w:val="004C69E8"/>
    <w:rsid w:val="004D46FE"/>
    <w:rsid w:val="004E6163"/>
    <w:rsid w:val="004E6648"/>
    <w:rsid w:val="0052422B"/>
    <w:rsid w:val="00534D91"/>
    <w:rsid w:val="00543840"/>
    <w:rsid w:val="005B0A99"/>
    <w:rsid w:val="00617070"/>
    <w:rsid w:val="00633DC0"/>
    <w:rsid w:val="00633E24"/>
    <w:rsid w:val="0064570A"/>
    <w:rsid w:val="006534BF"/>
    <w:rsid w:val="006878B0"/>
    <w:rsid w:val="006A0AF8"/>
    <w:rsid w:val="006C7DB2"/>
    <w:rsid w:val="007124AE"/>
    <w:rsid w:val="00785125"/>
    <w:rsid w:val="0079160A"/>
    <w:rsid w:val="007968C5"/>
    <w:rsid w:val="007A2AB3"/>
    <w:rsid w:val="007C652F"/>
    <w:rsid w:val="007C6A21"/>
    <w:rsid w:val="007E19E6"/>
    <w:rsid w:val="007F6E52"/>
    <w:rsid w:val="0080522D"/>
    <w:rsid w:val="008226DA"/>
    <w:rsid w:val="00900650"/>
    <w:rsid w:val="00905587"/>
    <w:rsid w:val="00905950"/>
    <w:rsid w:val="00906C19"/>
    <w:rsid w:val="0091416A"/>
    <w:rsid w:val="0091750E"/>
    <w:rsid w:val="0092458B"/>
    <w:rsid w:val="00926757"/>
    <w:rsid w:val="009363D2"/>
    <w:rsid w:val="0094566C"/>
    <w:rsid w:val="00970179"/>
    <w:rsid w:val="00993744"/>
    <w:rsid w:val="009B1E54"/>
    <w:rsid w:val="009D1301"/>
    <w:rsid w:val="009D23DA"/>
    <w:rsid w:val="009F391F"/>
    <w:rsid w:val="00A0216D"/>
    <w:rsid w:val="00A03B6D"/>
    <w:rsid w:val="00A107BB"/>
    <w:rsid w:val="00A31DA7"/>
    <w:rsid w:val="00A358BC"/>
    <w:rsid w:val="00A42282"/>
    <w:rsid w:val="00A70FBC"/>
    <w:rsid w:val="00A807BF"/>
    <w:rsid w:val="00A80F05"/>
    <w:rsid w:val="00A82DF8"/>
    <w:rsid w:val="00AA5226"/>
    <w:rsid w:val="00AE5499"/>
    <w:rsid w:val="00B03942"/>
    <w:rsid w:val="00B346B8"/>
    <w:rsid w:val="00B35974"/>
    <w:rsid w:val="00B37EBD"/>
    <w:rsid w:val="00B80860"/>
    <w:rsid w:val="00BC29DC"/>
    <w:rsid w:val="00BD23E3"/>
    <w:rsid w:val="00BD5BD6"/>
    <w:rsid w:val="00BF09B6"/>
    <w:rsid w:val="00C64A5C"/>
    <w:rsid w:val="00C6624A"/>
    <w:rsid w:val="00C91C6E"/>
    <w:rsid w:val="00C94F3E"/>
    <w:rsid w:val="00CA7366"/>
    <w:rsid w:val="00CD1040"/>
    <w:rsid w:val="00CF3D2D"/>
    <w:rsid w:val="00D2760D"/>
    <w:rsid w:val="00D531F5"/>
    <w:rsid w:val="00D62D5D"/>
    <w:rsid w:val="00D7132B"/>
    <w:rsid w:val="00D828D1"/>
    <w:rsid w:val="00D95C14"/>
    <w:rsid w:val="00D96D31"/>
    <w:rsid w:val="00DD4B25"/>
    <w:rsid w:val="00DD641A"/>
    <w:rsid w:val="00E21CC3"/>
    <w:rsid w:val="00E40952"/>
    <w:rsid w:val="00E40D52"/>
    <w:rsid w:val="00E672F5"/>
    <w:rsid w:val="00E9030C"/>
    <w:rsid w:val="00E90928"/>
    <w:rsid w:val="00EA2BC5"/>
    <w:rsid w:val="00F048F4"/>
    <w:rsid w:val="00F3074D"/>
    <w:rsid w:val="00F357A7"/>
    <w:rsid w:val="00F54B43"/>
    <w:rsid w:val="00F74C63"/>
    <w:rsid w:val="00F75B21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5507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55075"/>
    <w:pPr>
      <w:spacing w:before="100" w:after="100"/>
      <w:ind w:right="244"/>
      <w:jc w:val="both"/>
    </w:pPr>
    <w:rPr>
      <w:rFonts w:eastAsia="Arial Unicode MS" w:cs="Arial Unicode MS"/>
      <w:color w:val="000000"/>
      <w:u w:color="00000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55075"/>
    <w:rPr>
      <w:rFonts w:ascii="Times New Roman" w:eastAsia="Arial Unicode MS" w:hAnsi="Times New Roman" w:cs="Arial Unicode MS"/>
      <w:color w:val="000000"/>
      <w:sz w:val="20"/>
      <w:szCs w:val="20"/>
      <w:u w:color="000000"/>
      <w:lang w:val="en-US" w:eastAsia="pl-PL"/>
    </w:rPr>
  </w:style>
  <w:style w:type="paragraph" w:styleId="Akapitzlist">
    <w:name w:val="List Paragraph"/>
    <w:basedOn w:val="Normalny"/>
    <w:uiPriority w:val="34"/>
    <w:qFormat/>
    <w:rsid w:val="0045507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75B2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69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60069C1-C85D-442A-916B-3AECB8F8E9A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999</Words>
  <Characters>5995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13</cp:revision>
  <cp:lastPrinted>2019-04-16T11:55:00Z</cp:lastPrinted>
  <dcterms:created xsi:type="dcterms:W3CDTF">2023-01-24T20:20:00Z</dcterms:created>
  <dcterms:modified xsi:type="dcterms:W3CDTF">2025-06-20T13:20:00Z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